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B9D" w:rsidRDefault="00462B9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-13.9pt;width:48.3pt;height:57.05pt;z-index:1" fillcolor="window">
            <v:imagedata r:id="rId8" o:title="Герб"/>
            <w10:wrap type="square" side="left" anchorx="page"/>
          </v:shape>
        </w:pic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2"/>
        <w:gridCol w:w="5386"/>
        <w:gridCol w:w="1843"/>
        <w:gridCol w:w="390"/>
      </w:tblGrid>
      <w:tr w:rsidR="008522E3">
        <w:tc>
          <w:tcPr>
            <w:tcW w:w="104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22E3" w:rsidRPr="002E07AA" w:rsidRDefault="008522E3">
            <w:pPr>
              <w:pStyle w:val="a3"/>
              <w:spacing w:line="280" w:lineRule="exact"/>
              <w:rPr>
                <w:sz w:val="32"/>
                <w:szCs w:val="32"/>
              </w:rPr>
            </w:pPr>
            <w:r w:rsidRPr="002E07AA">
              <w:rPr>
                <w:sz w:val="32"/>
                <w:szCs w:val="32"/>
              </w:rPr>
              <w:t>ДЕПАРТАМЕНТ ПО ТАРИФАМ ПРИМОРСКОГО КРАЯ</w:t>
            </w:r>
          </w:p>
        </w:tc>
      </w:tr>
      <w:tr w:rsidR="008522E3">
        <w:tc>
          <w:tcPr>
            <w:tcW w:w="104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22E3" w:rsidRDefault="008522E3" w:rsidP="00CE0D36">
            <w:pPr>
              <w:pStyle w:val="a4"/>
              <w:spacing w:before="240" w:after="240"/>
            </w:pPr>
            <w:r>
              <w:t>ПОСТАНОВЛЕНИЕ</w:t>
            </w:r>
          </w:p>
        </w:tc>
      </w:tr>
      <w:tr w:rsidR="008522E3">
        <w:trPr>
          <w:gridAfter w:val="1"/>
          <w:wAfter w:w="390" w:type="dxa"/>
          <w:trHeight w:val="355"/>
        </w:trPr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2E3" w:rsidRPr="00892734" w:rsidRDefault="000B2EB3" w:rsidP="005674F4">
            <w:pPr>
              <w:pStyle w:val="a7"/>
              <w:tabs>
                <w:tab w:val="clear" w:pos="4677"/>
                <w:tab w:val="clear" w:pos="9355"/>
                <w:tab w:val="left" w:pos="8222"/>
              </w:tabs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674F4">
              <w:rPr>
                <w:sz w:val="28"/>
                <w:szCs w:val="28"/>
              </w:rPr>
              <w:t>07 о</w:t>
            </w:r>
            <w:r>
              <w:rPr>
                <w:sz w:val="28"/>
                <w:szCs w:val="28"/>
              </w:rPr>
              <w:t xml:space="preserve">ктября </w:t>
            </w:r>
            <w:r w:rsidR="002913F4">
              <w:rPr>
                <w:sz w:val="28"/>
                <w:szCs w:val="28"/>
              </w:rPr>
              <w:t>2015 года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522E3" w:rsidRPr="002E07AA" w:rsidRDefault="008522E3">
            <w:pPr>
              <w:tabs>
                <w:tab w:val="left" w:pos="8222"/>
              </w:tabs>
              <w:spacing w:before="100" w:after="100"/>
              <w:ind w:left="1338"/>
            </w:pPr>
            <w:r w:rsidRPr="002E07AA">
              <w:t>г. Владивосток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2E3" w:rsidRPr="00892734" w:rsidRDefault="0068346E" w:rsidP="000B2EB3">
            <w:pPr>
              <w:tabs>
                <w:tab w:val="left" w:pos="272"/>
              </w:tabs>
              <w:spacing w:before="100" w:after="100"/>
              <w:rPr>
                <w:sz w:val="28"/>
                <w:szCs w:val="28"/>
              </w:rPr>
            </w:pPr>
            <w:r w:rsidRPr="00892734">
              <w:rPr>
                <w:sz w:val="28"/>
                <w:szCs w:val="28"/>
              </w:rPr>
              <w:t>№</w:t>
            </w:r>
            <w:r w:rsidR="00A571A5">
              <w:rPr>
                <w:sz w:val="28"/>
                <w:szCs w:val="28"/>
              </w:rPr>
              <w:t xml:space="preserve"> </w:t>
            </w:r>
            <w:r w:rsidR="005674F4">
              <w:rPr>
                <w:sz w:val="28"/>
                <w:szCs w:val="28"/>
              </w:rPr>
              <w:t>41/4</w:t>
            </w:r>
          </w:p>
        </w:tc>
      </w:tr>
    </w:tbl>
    <w:p w:rsidR="00A2484F" w:rsidRDefault="00A2484F" w:rsidP="008A7048">
      <w:pPr>
        <w:tabs>
          <w:tab w:val="left" w:pos="8222"/>
        </w:tabs>
        <w:jc w:val="center"/>
        <w:rPr>
          <w:b/>
          <w:sz w:val="28"/>
          <w:szCs w:val="28"/>
        </w:rPr>
      </w:pPr>
    </w:p>
    <w:p w:rsidR="004065CA" w:rsidRDefault="008F2BD0" w:rsidP="008A7048">
      <w:pPr>
        <w:tabs>
          <w:tab w:val="left" w:pos="822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A7048">
        <w:rPr>
          <w:b/>
          <w:sz w:val="28"/>
          <w:szCs w:val="28"/>
        </w:rPr>
        <w:t xml:space="preserve">б изменении границ зон деятельности гарантирующих </w:t>
      </w:r>
    </w:p>
    <w:p w:rsidR="004065CA" w:rsidRDefault="004065CA" w:rsidP="008A7048">
      <w:pPr>
        <w:tabs>
          <w:tab w:val="left" w:pos="822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8A7048">
        <w:rPr>
          <w:b/>
          <w:sz w:val="28"/>
          <w:szCs w:val="28"/>
        </w:rPr>
        <w:t>оставщиков</w:t>
      </w:r>
      <w:r>
        <w:rPr>
          <w:b/>
          <w:sz w:val="28"/>
          <w:szCs w:val="28"/>
        </w:rPr>
        <w:t xml:space="preserve"> и отмене некоторых постановлений </w:t>
      </w:r>
    </w:p>
    <w:p w:rsidR="004065CA" w:rsidRDefault="004065CA" w:rsidP="008A7048">
      <w:pPr>
        <w:tabs>
          <w:tab w:val="left" w:pos="822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департамента по тарифам Приморского края</w:t>
      </w:r>
    </w:p>
    <w:p w:rsidR="00A2484F" w:rsidRDefault="00A2484F" w:rsidP="0005147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5147C" w:rsidRDefault="007B4A89" w:rsidP="0005147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письмом</w:t>
      </w:r>
      <w:r w:rsidR="00B0011A">
        <w:rPr>
          <w:sz w:val="28"/>
          <w:szCs w:val="28"/>
        </w:rPr>
        <w:t xml:space="preserve"> Ассоциаци</w:t>
      </w:r>
      <w:r w:rsidR="00774AE5">
        <w:rPr>
          <w:sz w:val="28"/>
          <w:szCs w:val="28"/>
        </w:rPr>
        <w:t>и</w:t>
      </w:r>
      <w:r w:rsidR="00B0011A">
        <w:rPr>
          <w:sz w:val="28"/>
          <w:szCs w:val="28"/>
        </w:rPr>
        <w:t xml:space="preserve"> «НП Совет рынка»</w:t>
      </w:r>
      <w:r w:rsidR="00774AE5">
        <w:rPr>
          <w:sz w:val="28"/>
          <w:szCs w:val="28"/>
        </w:rPr>
        <w:t xml:space="preserve"> от 22 сентября 2015 года № СР-02/15-4332 г</w:t>
      </w:r>
      <w:r w:rsidR="00A13CCE">
        <w:rPr>
          <w:sz w:val="28"/>
          <w:szCs w:val="28"/>
        </w:rPr>
        <w:t>арантирующим</w:t>
      </w:r>
      <w:r w:rsidR="000B2EB3">
        <w:rPr>
          <w:sz w:val="28"/>
          <w:szCs w:val="28"/>
        </w:rPr>
        <w:t xml:space="preserve">и </w:t>
      </w:r>
      <w:r w:rsidR="00A13CCE">
        <w:rPr>
          <w:sz w:val="28"/>
          <w:szCs w:val="28"/>
        </w:rPr>
        <w:t>поставщик</w:t>
      </w:r>
      <w:r w:rsidR="000B2EB3">
        <w:rPr>
          <w:sz w:val="28"/>
          <w:szCs w:val="28"/>
        </w:rPr>
        <w:t>ами</w:t>
      </w:r>
      <w:r w:rsidR="00774AE5">
        <w:rPr>
          <w:sz w:val="28"/>
          <w:szCs w:val="28"/>
        </w:rPr>
        <w:t xml:space="preserve">                              </w:t>
      </w:r>
      <w:r w:rsidR="000B2EB3">
        <w:rPr>
          <w:sz w:val="28"/>
          <w:szCs w:val="28"/>
        </w:rPr>
        <w:t xml:space="preserve"> ОАО «Дальнегорская электросеть», </w:t>
      </w:r>
      <w:r w:rsidR="00774AE5">
        <w:rPr>
          <w:sz w:val="28"/>
          <w:szCs w:val="28"/>
        </w:rPr>
        <w:t>О</w:t>
      </w:r>
      <w:r w:rsidR="000B2EB3">
        <w:rPr>
          <w:sz w:val="28"/>
          <w:szCs w:val="28"/>
        </w:rPr>
        <w:t>АО «Электросервис»,</w:t>
      </w:r>
      <w:r w:rsidR="00774AE5">
        <w:rPr>
          <w:sz w:val="28"/>
          <w:szCs w:val="28"/>
        </w:rPr>
        <w:t xml:space="preserve"> АО «Дал</w:t>
      </w:r>
      <w:r w:rsidR="0005147C">
        <w:rPr>
          <w:sz w:val="28"/>
          <w:szCs w:val="28"/>
        </w:rPr>
        <w:t>ьневосточная распределительная сетевая компания»,</w:t>
      </w:r>
      <w:r w:rsidR="005674F4">
        <w:rPr>
          <w:sz w:val="28"/>
          <w:szCs w:val="28"/>
        </w:rPr>
        <w:t xml:space="preserve"> </w:t>
      </w:r>
      <w:r w:rsidR="0005147C">
        <w:rPr>
          <w:sz w:val="28"/>
          <w:szCs w:val="28"/>
        </w:rPr>
        <w:t xml:space="preserve">ОАО </w:t>
      </w:r>
      <w:r w:rsidR="00774AE5">
        <w:rPr>
          <w:sz w:val="28"/>
          <w:szCs w:val="28"/>
        </w:rPr>
        <w:t>«Эл</w:t>
      </w:r>
      <w:r w:rsidR="0005147C">
        <w:rPr>
          <w:sz w:val="28"/>
          <w:szCs w:val="28"/>
        </w:rPr>
        <w:t>ектросеть</w:t>
      </w:r>
      <w:r w:rsidR="00997E37">
        <w:rPr>
          <w:sz w:val="28"/>
          <w:szCs w:val="28"/>
        </w:rPr>
        <w:t>»</w:t>
      </w:r>
      <w:r w:rsidR="00A57B9F">
        <w:rPr>
          <w:sz w:val="28"/>
          <w:szCs w:val="28"/>
        </w:rPr>
        <w:t>, фу</w:t>
      </w:r>
      <w:r w:rsidR="00A07013">
        <w:rPr>
          <w:sz w:val="28"/>
          <w:szCs w:val="28"/>
        </w:rPr>
        <w:t>н</w:t>
      </w:r>
      <w:r w:rsidR="00A57B9F">
        <w:rPr>
          <w:sz w:val="28"/>
          <w:szCs w:val="28"/>
        </w:rPr>
        <w:t xml:space="preserve">кционирующими на территории Приморского края </w:t>
      </w:r>
      <w:r w:rsidR="00A13CCE">
        <w:rPr>
          <w:sz w:val="28"/>
          <w:szCs w:val="28"/>
        </w:rPr>
        <w:t xml:space="preserve">по состоянию на </w:t>
      </w:r>
      <w:r w:rsidR="00A57B9F">
        <w:rPr>
          <w:sz w:val="28"/>
          <w:szCs w:val="28"/>
        </w:rPr>
        <w:t>01</w:t>
      </w:r>
      <w:r w:rsidR="00A13CCE">
        <w:rPr>
          <w:sz w:val="28"/>
          <w:szCs w:val="28"/>
        </w:rPr>
        <w:t xml:space="preserve"> </w:t>
      </w:r>
      <w:r w:rsidR="0005147C">
        <w:rPr>
          <w:sz w:val="28"/>
          <w:szCs w:val="28"/>
        </w:rPr>
        <w:t>октября</w:t>
      </w:r>
      <w:r w:rsidR="00A13CCE">
        <w:rPr>
          <w:sz w:val="28"/>
          <w:szCs w:val="28"/>
        </w:rPr>
        <w:t xml:space="preserve"> 2015 года </w:t>
      </w:r>
      <w:r w:rsidR="0005147C">
        <w:rPr>
          <w:sz w:val="28"/>
          <w:szCs w:val="28"/>
        </w:rPr>
        <w:t xml:space="preserve">не </w:t>
      </w:r>
      <w:r w:rsidR="00A13CCE">
        <w:rPr>
          <w:sz w:val="28"/>
          <w:szCs w:val="28"/>
        </w:rPr>
        <w:t>обеспечено участие в торговле электрической энергией и мощностью на оптовом рынке</w:t>
      </w:r>
      <w:r w:rsidR="000F03D7">
        <w:rPr>
          <w:sz w:val="28"/>
          <w:szCs w:val="28"/>
        </w:rPr>
        <w:t xml:space="preserve"> </w:t>
      </w:r>
      <w:r w:rsidR="00997E37">
        <w:rPr>
          <w:sz w:val="28"/>
          <w:szCs w:val="28"/>
        </w:rPr>
        <w:t>с использованием</w:t>
      </w:r>
      <w:r w:rsidR="00D264BE">
        <w:rPr>
          <w:sz w:val="28"/>
          <w:szCs w:val="28"/>
        </w:rPr>
        <w:t xml:space="preserve"> групп точек поставки</w:t>
      </w:r>
      <w:r w:rsidR="0005147C">
        <w:rPr>
          <w:sz w:val="28"/>
          <w:szCs w:val="28"/>
        </w:rPr>
        <w:t>.</w:t>
      </w:r>
    </w:p>
    <w:p w:rsidR="000F03D7" w:rsidRPr="000F03D7" w:rsidRDefault="000E1E76" w:rsidP="000F03D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3D7">
        <w:rPr>
          <w:rFonts w:ascii="Times New Roman" w:hAnsi="Times New Roman" w:cs="Times New Roman"/>
          <w:bCs/>
          <w:sz w:val="28"/>
          <w:szCs w:val="28"/>
        </w:rPr>
        <w:t xml:space="preserve">На основании </w:t>
      </w:r>
      <w:r w:rsidR="00997E37" w:rsidRPr="000F03D7"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921A5F" w:rsidRPr="000F03D7">
        <w:rPr>
          <w:rFonts w:ascii="Times New Roman" w:hAnsi="Times New Roman" w:cs="Times New Roman"/>
          <w:bCs/>
          <w:sz w:val="28"/>
          <w:szCs w:val="28"/>
        </w:rPr>
        <w:t>я</w:t>
      </w:r>
      <w:r w:rsidR="00A57B9F" w:rsidRPr="000F03D7">
        <w:rPr>
          <w:rFonts w:ascii="Times New Roman" w:hAnsi="Times New Roman" w:cs="Times New Roman"/>
          <w:sz w:val="28"/>
          <w:szCs w:val="28"/>
        </w:rPr>
        <w:t xml:space="preserve"> </w:t>
      </w:r>
      <w:r w:rsidR="00997E37" w:rsidRPr="000F03D7">
        <w:rPr>
          <w:rFonts w:ascii="Times New Roman" w:hAnsi="Times New Roman" w:cs="Times New Roman"/>
          <w:bCs/>
          <w:sz w:val="28"/>
          <w:szCs w:val="28"/>
        </w:rPr>
        <w:t xml:space="preserve">Правительства Российской Федерации от 04 мая 2012 года № 442 </w:t>
      </w:r>
      <w:r w:rsidR="00A57B9F" w:rsidRPr="000F03D7">
        <w:rPr>
          <w:rFonts w:ascii="Times New Roman" w:hAnsi="Times New Roman" w:cs="Times New Roman"/>
          <w:bCs/>
          <w:sz w:val="28"/>
          <w:szCs w:val="28"/>
        </w:rPr>
        <w:t xml:space="preserve">«О функционировании розничных рынков электрической энергии, полном и (или) частичном ограничении режима потребления электрической энергии» </w:t>
      </w:r>
      <w:r w:rsidR="00A2484F">
        <w:rPr>
          <w:rFonts w:ascii="Times New Roman" w:hAnsi="Times New Roman" w:cs="Times New Roman"/>
          <w:bCs/>
          <w:sz w:val="28"/>
          <w:szCs w:val="28"/>
        </w:rPr>
        <w:t>(далее – постановление</w:t>
      </w:r>
      <w:r w:rsidR="00BA3B31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</w:t>
      </w:r>
      <w:r w:rsidR="00A2484F">
        <w:rPr>
          <w:rFonts w:ascii="Times New Roman" w:hAnsi="Times New Roman" w:cs="Times New Roman"/>
          <w:bCs/>
          <w:sz w:val="28"/>
          <w:szCs w:val="28"/>
        </w:rPr>
        <w:t xml:space="preserve"> от 04 мая 2012 № 442) </w:t>
      </w:r>
      <w:r w:rsidR="00A57B9F" w:rsidRPr="000F03D7">
        <w:rPr>
          <w:rFonts w:ascii="Times New Roman" w:hAnsi="Times New Roman" w:cs="Times New Roman"/>
          <w:bCs/>
          <w:sz w:val="28"/>
          <w:szCs w:val="28"/>
        </w:rPr>
        <w:t>указанные гарантирующие поставщики с 1 октября 2015 года утратили статус гарантирующих поставщиков</w:t>
      </w:r>
      <w:r w:rsidR="000F03D7">
        <w:rPr>
          <w:rFonts w:ascii="Times New Roman" w:hAnsi="Times New Roman" w:cs="Times New Roman"/>
          <w:bCs/>
          <w:sz w:val="28"/>
          <w:szCs w:val="28"/>
        </w:rPr>
        <w:t>,</w:t>
      </w:r>
      <w:r w:rsidR="00A57B9F" w:rsidRPr="000F03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03D7" w:rsidRPr="000F03D7">
        <w:rPr>
          <w:rFonts w:ascii="Times New Roman" w:hAnsi="Times New Roman" w:cs="Times New Roman"/>
          <w:sz w:val="28"/>
          <w:szCs w:val="28"/>
        </w:rPr>
        <w:t xml:space="preserve">а зона </w:t>
      </w:r>
      <w:r w:rsidR="000F03D7">
        <w:rPr>
          <w:rFonts w:ascii="Times New Roman" w:hAnsi="Times New Roman" w:cs="Times New Roman"/>
          <w:sz w:val="28"/>
          <w:szCs w:val="28"/>
        </w:rPr>
        <w:t xml:space="preserve">их </w:t>
      </w:r>
      <w:r w:rsidR="000F03D7" w:rsidRPr="000F03D7">
        <w:rPr>
          <w:rFonts w:ascii="Times New Roman" w:hAnsi="Times New Roman" w:cs="Times New Roman"/>
          <w:sz w:val="28"/>
          <w:szCs w:val="28"/>
        </w:rPr>
        <w:t>деятельности в качестве гарантирующ</w:t>
      </w:r>
      <w:r w:rsidR="000F03D7">
        <w:rPr>
          <w:rFonts w:ascii="Times New Roman" w:hAnsi="Times New Roman" w:cs="Times New Roman"/>
          <w:sz w:val="28"/>
          <w:szCs w:val="28"/>
        </w:rPr>
        <w:t>их</w:t>
      </w:r>
      <w:r w:rsidR="000F03D7" w:rsidRPr="000F03D7">
        <w:rPr>
          <w:rFonts w:ascii="Times New Roman" w:hAnsi="Times New Roman" w:cs="Times New Roman"/>
          <w:sz w:val="28"/>
          <w:szCs w:val="28"/>
        </w:rPr>
        <w:t xml:space="preserve"> поставщик</w:t>
      </w:r>
      <w:r w:rsidR="000F03D7">
        <w:rPr>
          <w:rFonts w:ascii="Times New Roman" w:hAnsi="Times New Roman" w:cs="Times New Roman"/>
          <w:sz w:val="28"/>
          <w:szCs w:val="28"/>
        </w:rPr>
        <w:t>ов</w:t>
      </w:r>
      <w:r w:rsidR="000F03D7" w:rsidRPr="000F03D7">
        <w:rPr>
          <w:rFonts w:ascii="Times New Roman" w:hAnsi="Times New Roman" w:cs="Times New Roman"/>
          <w:sz w:val="28"/>
          <w:szCs w:val="28"/>
        </w:rPr>
        <w:t xml:space="preserve"> включ</w:t>
      </w:r>
      <w:r w:rsidR="000F03D7">
        <w:rPr>
          <w:rFonts w:ascii="Times New Roman" w:hAnsi="Times New Roman" w:cs="Times New Roman"/>
          <w:sz w:val="28"/>
          <w:szCs w:val="28"/>
        </w:rPr>
        <w:t>ена</w:t>
      </w:r>
      <w:r w:rsidR="000F03D7" w:rsidRPr="000F03D7">
        <w:rPr>
          <w:rFonts w:ascii="Times New Roman" w:hAnsi="Times New Roman" w:cs="Times New Roman"/>
          <w:sz w:val="28"/>
          <w:szCs w:val="28"/>
        </w:rPr>
        <w:t xml:space="preserve"> в расположенную на территории </w:t>
      </w:r>
      <w:r w:rsidR="000F03D7">
        <w:rPr>
          <w:rFonts w:ascii="Times New Roman" w:hAnsi="Times New Roman" w:cs="Times New Roman"/>
          <w:sz w:val="28"/>
          <w:szCs w:val="28"/>
        </w:rPr>
        <w:t xml:space="preserve">Приморского края </w:t>
      </w:r>
      <w:r w:rsidR="000F03D7" w:rsidRPr="000F03D7">
        <w:rPr>
          <w:rFonts w:ascii="Times New Roman" w:hAnsi="Times New Roman" w:cs="Times New Roman"/>
          <w:sz w:val="28"/>
          <w:szCs w:val="28"/>
        </w:rPr>
        <w:t>зону деятельности гарантирующего поставщика</w:t>
      </w:r>
      <w:r w:rsidR="000F03D7">
        <w:rPr>
          <w:rFonts w:ascii="Times New Roman" w:hAnsi="Times New Roman" w:cs="Times New Roman"/>
          <w:sz w:val="28"/>
          <w:szCs w:val="28"/>
        </w:rPr>
        <w:t xml:space="preserve">                ПАО «Дальневосточная энергетическая компания».</w:t>
      </w:r>
    </w:p>
    <w:p w:rsidR="002643ED" w:rsidRPr="008672D0" w:rsidRDefault="000F03D7" w:rsidP="00A57B9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 основании</w:t>
      </w:r>
      <w:r w:rsidR="00A57B9F">
        <w:rPr>
          <w:bCs/>
          <w:sz w:val="28"/>
          <w:szCs w:val="28"/>
        </w:rPr>
        <w:t xml:space="preserve"> </w:t>
      </w:r>
      <w:r w:rsidR="000E1E76">
        <w:rPr>
          <w:bCs/>
          <w:sz w:val="28"/>
          <w:szCs w:val="28"/>
        </w:rPr>
        <w:t>изложенного</w:t>
      </w:r>
      <w:r w:rsidR="00D264BE">
        <w:rPr>
          <w:bCs/>
          <w:sz w:val="28"/>
          <w:szCs w:val="28"/>
        </w:rPr>
        <w:t>, руководствуясь</w:t>
      </w:r>
      <w:r w:rsidR="00742419">
        <w:rPr>
          <w:bCs/>
          <w:sz w:val="28"/>
          <w:szCs w:val="28"/>
        </w:rPr>
        <w:t xml:space="preserve"> </w:t>
      </w:r>
      <w:r w:rsidRPr="000F03D7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ем</w:t>
      </w:r>
      <w:r w:rsidRPr="000F03D7">
        <w:rPr>
          <w:sz w:val="28"/>
          <w:szCs w:val="28"/>
        </w:rPr>
        <w:t xml:space="preserve"> </w:t>
      </w:r>
      <w:r w:rsidRPr="000F03D7">
        <w:rPr>
          <w:bCs/>
          <w:sz w:val="28"/>
          <w:szCs w:val="28"/>
        </w:rPr>
        <w:t xml:space="preserve">Правительства Российской Федерации от 04 мая 2012 года № 442  </w:t>
      </w:r>
      <w:r w:rsidR="00CA103B">
        <w:rPr>
          <w:sz w:val="28"/>
          <w:szCs w:val="28"/>
        </w:rPr>
        <w:t xml:space="preserve">департамент по тарифам Приморского края </w:t>
      </w:r>
      <w:r w:rsidR="002643ED" w:rsidRPr="008672D0">
        <w:rPr>
          <w:sz w:val="28"/>
          <w:szCs w:val="28"/>
        </w:rPr>
        <w:t xml:space="preserve">  </w:t>
      </w:r>
    </w:p>
    <w:p w:rsidR="00502DC6" w:rsidRDefault="00502DC6" w:rsidP="002643E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70C3" w:rsidRPr="002E07AA" w:rsidRDefault="00A71297" w:rsidP="006770C3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8522E3" w:rsidRPr="002E07AA">
        <w:rPr>
          <w:sz w:val="28"/>
          <w:szCs w:val="28"/>
        </w:rPr>
        <w:t>ОСТАНОВЛЯЕТ:</w:t>
      </w:r>
    </w:p>
    <w:p w:rsidR="00A2484F" w:rsidRDefault="00187560" w:rsidP="0018756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187560" w:rsidRDefault="00187560" w:rsidP="0018756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484F">
        <w:rPr>
          <w:sz w:val="28"/>
          <w:szCs w:val="28"/>
        </w:rPr>
        <w:tab/>
      </w:r>
      <w:r w:rsidR="008A7048">
        <w:rPr>
          <w:sz w:val="28"/>
          <w:szCs w:val="28"/>
        </w:rPr>
        <w:t>1</w:t>
      </w:r>
      <w:r w:rsidR="000E1E76">
        <w:rPr>
          <w:sz w:val="28"/>
          <w:szCs w:val="28"/>
        </w:rPr>
        <w:t>.</w:t>
      </w:r>
      <w:r w:rsidR="00A13CCE">
        <w:rPr>
          <w:sz w:val="28"/>
          <w:szCs w:val="28"/>
        </w:rPr>
        <w:t xml:space="preserve">  </w:t>
      </w:r>
      <w:r w:rsidR="00DF7917">
        <w:rPr>
          <w:sz w:val="28"/>
          <w:szCs w:val="28"/>
        </w:rPr>
        <w:t>Отменить</w:t>
      </w:r>
      <w:r>
        <w:rPr>
          <w:sz w:val="28"/>
          <w:szCs w:val="28"/>
        </w:rPr>
        <w:t xml:space="preserve"> с 01</w:t>
      </w:r>
      <w:r w:rsidR="008A7048">
        <w:rPr>
          <w:sz w:val="28"/>
          <w:szCs w:val="28"/>
        </w:rPr>
        <w:t xml:space="preserve"> </w:t>
      </w:r>
      <w:r w:rsidR="0005147C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201</w:t>
      </w:r>
      <w:r w:rsidR="008A7048">
        <w:rPr>
          <w:sz w:val="28"/>
          <w:szCs w:val="28"/>
        </w:rPr>
        <w:t>5</w:t>
      </w:r>
      <w:r>
        <w:rPr>
          <w:sz w:val="28"/>
          <w:szCs w:val="28"/>
        </w:rPr>
        <w:t xml:space="preserve"> года:</w:t>
      </w:r>
    </w:p>
    <w:p w:rsidR="00DF3C0D" w:rsidRDefault="00C14CC3" w:rsidP="00DF3C0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F3C0D" w:rsidRDefault="00DF3C0D" w:rsidP="00DF3C0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F3C0D" w:rsidRDefault="00DF3C0D" w:rsidP="00DF3C0D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F86533" w:rsidRDefault="00C14CC3" w:rsidP="00DF3C0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3C0D">
        <w:rPr>
          <w:sz w:val="28"/>
          <w:szCs w:val="28"/>
        </w:rPr>
        <w:tab/>
      </w:r>
      <w:r w:rsidR="00A2484F">
        <w:rPr>
          <w:sz w:val="28"/>
          <w:szCs w:val="28"/>
        </w:rPr>
        <w:t>-</w:t>
      </w:r>
      <w:r>
        <w:rPr>
          <w:sz w:val="28"/>
          <w:szCs w:val="28"/>
        </w:rPr>
        <w:t xml:space="preserve"> постановление региональной энергетической комиссии Приморского края от 21 марта 2007 года № 5/7 </w:t>
      </w:r>
      <w:r w:rsidR="00F86533">
        <w:rPr>
          <w:sz w:val="28"/>
          <w:szCs w:val="28"/>
        </w:rPr>
        <w:t>«О присвоении и согласовании зоны деятельности гарантирующего поставщика ОАО «Дальнегорская электросеть»;</w:t>
      </w:r>
    </w:p>
    <w:p w:rsidR="007B45E4" w:rsidRDefault="004C38FB" w:rsidP="007B45E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постановление департамента по тарифам Приморского края от </w:t>
      </w:r>
      <w:r w:rsidRPr="007B45E4">
        <w:rPr>
          <w:sz w:val="28"/>
          <w:szCs w:val="28"/>
        </w:rPr>
        <w:t xml:space="preserve"> 16</w:t>
      </w:r>
      <w:r w:rsidR="004311FD">
        <w:rPr>
          <w:sz w:val="28"/>
          <w:szCs w:val="28"/>
        </w:rPr>
        <w:t xml:space="preserve"> июля </w:t>
      </w:r>
      <w:r w:rsidRPr="007B45E4">
        <w:rPr>
          <w:sz w:val="28"/>
          <w:szCs w:val="28"/>
        </w:rPr>
        <w:t>2008</w:t>
      </w:r>
      <w:r w:rsidR="004311FD">
        <w:rPr>
          <w:sz w:val="28"/>
          <w:szCs w:val="28"/>
        </w:rPr>
        <w:t xml:space="preserve"> года</w:t>
      </w:r>
      <w:r>
        <w:rPr>
          <w:sz w:val="22"/>
        </w:rPr>
        <w:t xml:space="preserve"> </w:t>
      </w:r>
      <w:r>
        <w:t xml:space="preserve">№ 15/7 </w:t>
      </w:r>
      <w:r w:rsidR="00F43A44">
        <w:t>«</w:t>
      </w:r>
      <w:r w:rsidR="007B45E4">
        <w:rPr>
          <w:sz w:val="28"/>
          <w:szCs w:val="28"/>
        </w:rPr>
        <w:t>О внесении изменений  в постановление региональной энергетической</w:t>
      </w:r>
      <w:r w:rsidR="004311FD">
        <w:rPr>
          <w:sz w:val="28"/>
          <w:szCs w:val="28"/>
        </w:rPr>
        <w:t xml:space="preserve">  </w:t>
      </w:r>
      <w:r w:rsidR="007B45E4">
        <w:rPr>
          <w:sz w:val="28"/>
          <w:szCs w:val="28"/>
        </w:rPr>
        <w:t xml:space="preserve">комиссии </w:t>
      </w:r>
      <w:r w:rsidR="004311FD">
        <w:rPr>
          <w:sz w:val="28"/>
          <w:szCs w:val="28"/>
        </w:rPr>
        <w:t xml:space="preserve"> </w:t>
      </w:r>
      <w:r w:rsidR="007B45E4">
        <w:rPr>
          <w:sz w:val="28"/>
          <w:szCs w:val="28"/>
        </w:rPr>
        <w:t xml:space="preserve">Приморского </w:t>
      </w:r>
      <w:r w:rsidR="004311FD">
        <w:rPr>
          <w:sz w:val="28"/>
          <w:szCs w:val="28"/>
        </w:rPr>
        <w:t xml:space="preserve"> </w:t>
      </w:r>
      <w:r w:rsidR="007B45E4">
        <w:rPr>
          <w:sz w:val="28"/>
          <w:szCs w:val="28"/>
        </w:rPr>
        <w:t>края</w:t>
      </w:r>
      <w:r w:rsidR="004311FD">
        <w:rPr>
          <w:sz w:val="28"/>
          <w:szCs w:val="28"/>
        </w:rPr>
        <w:t xml:space="preserve"> </w:t>
      </w:r>
      <w:r w:rsidR="007B45E4">
        <w:rPr>
          <w:sz w:val="28"/>
          <w:szCs w:val="28"/>
        </w:rPr>
        <w:t xml:space="preserve">  от </w:t>
      </w:r>
      <w:r w:rsidR="004311FD">
        <w:rPr>
          <w:sz w:val="28"/>
          <w:szCs w:val="28"/>
        </w:rPr>
        <w:t xml:space="preserve"> </w:t>
      </w:r>
      <w:r w:rsidR="007B45E4">
        <w:rPr>
          <w:sz w:val="28"/>
          <w:szCs w:val="28"/>
        </w:rPr>
        <w:t>21</w:t>
      </w:r>
      <w:r w:rsidR="004311FD">
        <w:rPr>
          <w:sz w:val="28"/>
          <w:szCs w:val="28"/>
        </w:rPr>
        <w:t xml:space="preserve">  </w:t>
      </w:r>
      <w:r w:rsidR="007B45E4">
        <w:rPr>
          <w:sz w:val="28"/>
          <w:szCs w:val="28"/>
        </w:rPr>
        <w:t xml:space="preserve"> марта  </w:t>
      </w:r>
      <w:r w:rsidR="004311FD">
        <w:rPr>
          <w:sz w:val="28"/>
          <w:szCs w:val="28"/>
        </w:rPr>
        <w:t xml:space="preserve">  </w:t>
      </w:r>
      <w:r w:rsidR="007B45E4">
        <w:rPr>
          <w:sz w:val="28"/>
          <w:szCs w:val="28"/>
        </w:rPr>
        <w:t>2007</w:t>
      </w:r>
      <w:r w:rsidR="004311FD">
        <w:rPr>
          <w:sz w:val="28"/>
          <w:szCs w:val="28"/>
        </w:rPr>
        <w:t xml:space="preserve"> </w:t>
      </w:r>
      <w:r w:rsidR="007B45E4">
        <w:rPr>
          <w:sz w:val="28"/>
          <w:szCs w:val="28"/>
        </w:rPr>
        <w:t xml:space="preserve"> </w:t>
      </w:r>
      <w:r w:rsidR="004311FD">
        <w:rPr>
          <w:sz w:val="28"/>
          <w:szCs w:val="28"/>
        </w:rPr>
        <w:t xml:space="preserve"> </w:t>
      </w:r>
      <w:r w:rsidR="007B45E4">
        <w:rPr>
          <w:sz w:val="28"/>
          <w:szCs w:val="28"/>
        </w:rPr>
        <w:t>года</w:t>
      </w:r>
      <w:r w:rsidR="004311FD">
        <w:rPr>
          <w:sz w:val="28"/>
          <w:szCs w:val="28"/>
        </w:rPr>
        <w:t xml:space="preserve">  </w:t>
      </w:r>
      <w:r w:rsidR="00A2484F">
        <w:rPr>
          <w:sz w:val="28"/>
          <w:szCs w:val="28"/>
        </w:rPr>
        <w:t xml:space="preserve">    </w:t>
      </w:r>
      <w:r w:rsidR="007B45E4">
        <w:rPr>
          <w:sz w:val="28"/>
          <w:szCs w:val="28"/>
        </w:rPr>
        <w:t xml:space="preserve"> № 5/7 «О присвоении и согласовании зоны деятельности гарантирующего поставщика ОАО «Дальнегорская электросеть»;</w:t>
      </w:r>
    </w:p>
    <w:p w:rsidR="00F43A44" w:rsidRDefault="00F43A44" w:rsidP="00F43A4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311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департамента по тарифам Приморского края от </w:t>
      </w:r>
      <w:r w:rsidRPr="007B45E4">
        <w:rPr>
          <w:sz w:val="28"/>
          <w:szCs w:val="28"/>
        </w:rPr>
        <w:t xml:space="preserve"> </w:t>
      </w:r>
      <w:r>
        <w:rPr>
          <w:sz w:val="28"/>
          <w:szCs w:val="28"/>
        </w:rPr>
        <w:t>19</w:t>
      </w:r>
      <w:r w:rsidR="004311FD">
        <w:rPr>
          <w:sz w:val="28"/>
          <w:szCs w:val="28"/>
        </w:rPr>
        <w:t xml:space="preserve"> августа </w:t>
      </w:r>
      <w:r>
        <w:rPr>
          <w:sz w:val="28"/>
          <w:szCs w:val="28"/>
        </w:rPr>
        <w:t>2015</w:t>
      </w:r>
      <w:r w:rsidR="004311F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34/1</w:t>
      </w:r>
      <w:r>
        <w:t xml:space="preserve"> «</w:t>
      </w:r>
      <w:r>
        <w:rPr>
          <w:sz w:val="28"/>
          <w:szCs w:val="28"/>
        </w:rPr>
        <w:t xml:space="preserve">О внесении изменений  в постановление региональной энергетической комиссии Приморского края  от 21 марта  </w:t>
      </w:r>
      <w:r w:rsidR="00A2484F">
        <w:rPr>
          <w:sz w:val="28"/>
          <w:szCs w:val="28"/>
        </w:rPr>
        <w:t xml:space="preserve">       </w:t>
      </w:r>
      <w:r>
        <w:rPr>
          <w:sz w:val="28"/>
          <w:szCs w:val="28"/>
        </w:rPr>
        <w:t>2007 года № 5/7 «О присвоении и согласовании зоны деятельности гарантирующего поставщика ОАО «Дальнегорская электросеть»;</w:t>
      </w:r>
    </w:p>
    <w:p w:rsidR="00904958" w:rsidRDefault="008A7048" w:rsidP="0090495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904958" w:rsidRPr="00904958">
        <w:rPr>
          <w:sz w:val="28"/>
          <w:szCs w:val="28"/>
        </w:rPr>
        <w:t xml:space="preserve"> </w:t>
      </w:r>
      <w:r w:rsidR="00904958">
        <w:rPr>
          <w:sz w:val="28"/>
          <w:szCs w:val="28"/>
        </w:rPr>
        <w:t xml:space="preserve">постановление региональной энергетической комиссии Приморского края от 21 марта 2007 года № 5/10 «О присвоении и согласовании зоны деятельности гарантирующего поставщика ОАО «Электросервис» </w:t>
      </w:r>
      <w:r w:rsidR="00A2484F">
        <w:rPr>
          <w:sz w:val="28"/>
          <w:szCs w:val="28"/>
        </w:rPr>
        <w:t xml:space="preserve">                     </w:t>
      </w:r>
      <w:r w:rsidR="00904958">
        <w:rPr>
          <w:sz w:val="28"/>
          <w:szCs w:val="28"/>
        </w:rPr>
        <w:t>г.</w:t>
      </w:r>
      <w:r w:rsidR="005B3D4B">
        <w:rPr>
          <w:sz w:val="28"/>
          <w:szCs w:val="28"/>
        </w:rPr>
        <w:t xml:space="preserve"> </w:t>
      </w:r>
      <w:r w:rsidR="00904958">
        <w:rPr>
          <w:sz w:val="28"/>
          <w:szCs w:val="28"/>
        </w:rPr>
        <w:t>Лесозаводск</w:t>
      </w:r>
      <w:r w:rsidR="00A2484F">
        <w:rPr>
          <w:sz w:val="28"/>
          <w:szCs w:val="28"/>
        </w:rPr>
        <w:t>»</w:t>
      </w:r>
      <w:r w:rsidR="00904958">
        <w:rPr>
          <w:sz w:val="28"/>
          <w:szCs w:val="28"/>
        </w:rPr>
        <w:t>;</w:t>
      </w:r>
    </w:p>
    <w:p w:rsidR="00A9517D" w:rsidRDefault="00A9517D" w:rsidP="00A9517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B3D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департамента по тарифам Приморского края от 16 </w:t>
      </w:r>
      <w:r w:rsidR="00891829">
        <w:rPr>
          <w:sz w:val="28"/>
          <w:szCs w:val="28"/>
        </w:rPr>
        <w:t>июля</w:t>
      </w:r>
      <w:r>
        <w:rPr>
          <w:sz w:val="28"/>
          <w:szCs w:val="28"/>
        </w:rPr>
        <w:t xml:space="preserve"> 20</w:t>
      </w:r>
      <w:r w:rsidR="00891829">
        <w:rPr>
          <w:sz w:val="28"/>
          <w:szCs w:val="28"/>
        </w:rPr>
        <w:t xml:space="preserve">08 </w:t>
      </w:r>
      <w:r>
        <w:rPr>
          <w:sz w:val="28"/>
          <w:szCs w:val="28"/>
        </w:rPr>
        <w:t xml:space="preserve">года № </w:t>
      </w:r>
      <w:r w:rsidR="00891829">
        <w:rPr>
          <w:sz w:val="28"/>
          <w:szCs w:val="28"/>
        </w:rPr>
        <w:t>15/10</w:t>
      </w:r>
      <w:r>
        <w:rPr>
          <w:sz w:val="28"/>
          <w:szCs w:val="28"/>
        </w:rPr>
        <w:t xml:space="preserve"> «О внесении изменений  в постановление региональной энергетической комиссии Приморского края  от 21 марта  2007 года № 5/10 «О присвоении и согласовании зоны деятельности гарантирующего поставщика ОАО «Электросервис» г. Лесозаводск»;</w:t>
      </w:r>
    </w:p>
    <w:p w:rsidR="00891829" w:rsidRDefault="005C38B2" w:rsidP="008918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1829">
        <w:rPr>
          <w:sz w:val="28"/>
          <w:szCs w:val="28"/>
        </w:rPr>
        <w:t>постановление региональной энергетической комиссии Приморского края  от 21 марта  2007 года № 5/5 «О присвоении и согласовании зоны деятельности гарантирующего поставщика ОАО «Электросеть» г. Арсеньев»;</w:t>
      </w:r>
    </w:p>
    <w:p w:rsidR="00364047" w:rsidRDefault="00364047" w:rsidP="003640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B3D4B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департамента по тарифам Приморского края от 16 июля 2008 года № 15/5 «О внесении изменений  в постановление региональной энергетической комиссии Приморского края  от 21 марта  2007 года № 5/5 «О присвоении и согласовании зоны деятельности гарантирующего поставщика ОАО «Электросеть» г. Арсеньев»;</w:t>
      </w:r>
    </w:p>
    <w:p w:rsidR="00C65203" w:rsidRDefault="00136E3F" w:rsidP="005C38B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F3C0D">
        <w:rPr>
          <w:sz w:val="28"/>
          <w:szCs w:val="28"/>
        </w:rPr>
        <w:t xml:space="preserve"> </w:t>
      </w:r>
    </w:p>
    <w:p w:rsidR="00C65203" w:rsidRDefault="00C65203" w:rsidP="00C65203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FD0136" w:rsidRDefault="00DF3C0D" w:rsidP="00957C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6E3F">
        <w:rPr>
          <w:sz w:val="28"/>
          <w:szCs w:val="28"/>
        </w:rPr>
        <w:t xml:space="preserve">-  </w:t>
      </w:r>
      <w:r w:rsidR="00DB588B">
        <w:rPr>
          <w:sz w:val="28"/>
          <w:szCs w:val="28"/>
        </w:rPr>
        <w:t xml:space="preserve">пункт 3 </w:t>
      </w:r>
      <w:r w:rsidR="00364047">
        <w:rPr>
          <w:sz w:val="28"/>
          <w:szCs w:val="28"/>
        </w:rPr>
        <w:t>постановлени</w:t>
      </w:r>
      <w:r w:rsidR="00DB588B">
        <w:rPr>
          <w:sz w:val="28"/>
          <w:szCs w:val="28"/>
        </w:rPr>
        <w:t>я</w:t>
      </w:r>
      <w:r w:rsidR="00364047">
        <w:rPr>
          <w:sz w:val="28"/>
          <w:szCs w:val="28"/>
        </w:rPr>
        <w:t xml:space="preserve"> </w:t>
      </w:r>
      <w:r w:rsidR="00CD2B63" w:rsidRPr="00CD2B63">
        <w:rPr>
          <w:sz w:val="28"/>
          <w:szCs w:val="28"/>
        </w:rPr>
        <w:t xml:space="preserve"> </w:t>
      </w:r>
      <w:r w:rsidR="00CD2B63">
        <w:rPr>
          <w:sz w:val="28"/>
          <w:szCs w:val="28"/>
        </w:rPr>
        <w:t xml:space="preserve">департамента по тарифам Приморского края от </w:t>
      </w:r>
    </w:p>
    <w:p w:rsidR="00A2484F" w:rsidRDefault="00CD2B63" w:rsidP="005C38B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DF3C0D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DF3C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2015 </w:t>
      </w:r>
      <w:r w:rsidR="00DF3C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№ 33/3 </w:t>
      </w:r>
      <w:r w:rsidR="00DB588B">
        <w:rPr>
          <w:sz w:val="28"/>
          <w:szCs w:val="28"/>
        </w:rPr>
        <w:t xml:space="preserve">«О лишении статуса гарантирующего поставщика </w:t>
      </w:r>
    </w:p>
    <w:p w:rsidR="005C38B2" w:rsidRDefault="00DB588B" w:rsidP="005C38B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ОАО «Электросервис» г. Дальнереченск, отмене некоторых постановлений департамента по тарифам Приморского края и определении границ зон деятельности гарантирующего поставщика АО «ДРСК»</w:t>
      </w:r>
      <w:r w:rsidR="00F34AD6">
        <w:rPr>
          <w:sz w:val="28"/>
          <w:szCs w:val="28"/>
        </w:rPr>
        <w:t>;</w:t>
      </w:r>
    </w:p>
    <w:p w:rsidR="00957C63" w:rsidRDefault="00C76A4F" w:rsidP="00957C6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C75738">
        <w:rPr>
          <w:rFonts w:ascii="Times New Roman" w:hAnsi="Times New Roman" w:cs="Times New Roman"/>
          <w:sz w:val="28"/>
          <w:szCs w:val="28"/>
        </w:rPr>
        <w:tab/>
        <w:t xml:space="preserve">- исключить </w:t>
      </w:r>
      <w:r w:rsidR="00E95B4B">
        <w:rPr>
          <w:rFonts w:ascii="Times New Roman" w:hAnsi="Times New Roman" w:cs="Times New Roman"/>
          <w:sz w:val="28"/>
          <w:szCs w:val="28"/>
        </w:rPr>
        <w:t xml:space="preserve"> </w:t>
      </w:r>
      <w:r w:rsidRPr="00C75738">
        <w:rPr>
          <w:rFonts w:ascii="Times New Roman" w:hAnsi="Times New Roman" w:cs="Times New Roman"/>
          <w:sz w:val="28"/>
          <w:szCs w:val="28"/>
        </w:rPr>
        <w:t xml:space="preserve">из </w:t>
      </w:r>
      <w:r w:rsidR="00E95B4B">
        <w:rPr>
          <w:rFonts w:ascii="Times New Roman" w:hAnsi="Times New Roman" w:cs="Times New Roman"/>
          <w:sz w:val="28"/>
          <w:szCs w:val="28"/>
        </w:rPr>
        <w:t xml:space="preserve">  </w:t>
      </w:r>
      <w:r w:rsidRPr="00C75738">
        <w:rPr>
          <w:rFonts w:ascii="Times New Roman" w:hAnsi="Times New Roman" w:cs="Times New Roman"/>
          <w:sz w:val="28"/>
          <w:szCs w:val="28"/>
        </w:rPr>
        <w:t>пункта</w:t>
      </w:r>
      <w:r w:rsidR="00E95B4B">
        <w:rPr>
          <w:rFonts w:ascii="Times New Roman" w:hAnsi="Times New Roman" w:cs="Times New Roman"/>
          <w:sz w:val="28"/>
          <w:szCs w:val="28"/>
        </w:rPr>
        <w:t xml:space="preserve">  </w:t>
      </w:r>
      <w:r w:rsidRPr="00C75738">
        <w:rPr>
          <w:rFonts w:ascii="Times New Roman" w:hAnsi="Times New Roman" w:cs="Times New Roman"/>
          <w:sz w:val="28"/>
          <w:szCs w:val="28"/>
        </w:rPr>
        <w:t xml:space="preserve"> 2</w:t>
      </w:r>
      <w:r w:rsidR="00E95B4B">
        <w:rPr>
          <w:rFonts w:ascii="Times New Roman" w:hAnsi="Times New Roman" w:cs="Times New Roman"/>
          <w:sz w:val="28"/>
          <w:szCs w:val="28"/>
        </w:rPr>
        <w:t xml:space="preserve"> </w:t>
      </w:r>
      <w:r w:rsidRPr="00C75738">
        <w:rPr>
          <w:rFonts w:ascii="Times New Roman" w:hAnsi="Times New Roman" w:cs="Times New Roman"/>
          <w:sz w:val="28"/>
          <w:szCs w:val="28"/>
        </w:rPr>
        <w:t xml:space="preserve"> </w:t>
      </w:r>
      <w:r w:rsidR="00E95B4B">
        <w:rPr>
          <w:rFonts w:ascii="Times New Roman" w:hAnsi="Times New Roman" w:cs="Times New Roman"/>
          <w:sz w:val="28"/>
          <w:szCs w:val="28"/>
        </w:rPr>
        <w:t xml:space="preserve"> </w:t>
      </w:r>
      <w:r w:rsidRPr="00C75738">
        <w:rPr>
          <w:rFonts w:ascii="Times New Roman" w:hAnsi="Times New Roman" w:cs="Times New Roman"/>
          <w:sz w:val="28"/>
          <w:szCs w:val="28"/>
        </w:rPr>
        <w:t>постановления</w:t>
      </w:r>
      <w:r w:rsidR="00E95B4B">
        <w:rPr>
          <w:rFonts w:ascii="Times New Roman" w:hAnsi="Times New Roman" w:cs="Times New Roman"/>
          <w:sz w:val="28"/>
          <w:szCs w:val="28"/>
        </w:rPr>
        <w:t xml:space="preserve">  </w:t>
      </w:r>
      <w:r w:rsidRPr="00C75738">
        <w:rPr>
          <w:rFonts w:ascii="Times New Roman" w:hAnsi="Times New Roman" w:cs="Times New Roman"/>
          <w:sz w:val="28"/>
          <w:szCs w:val="28"/>
        </w:rPr>
        <w:t xml:space="preserve"> региональной </w:t>
      </w:r>
      <w:r w:rsidR="00E95B4B">
        <w:rPr>
          <w:rFonts w:ascii="Times New Roman" w:hAnsi="Times New Roman" w:cs="Times New Roman"/>
          <w:sz w:val="28"/>
          <w:szCs w:val="28"/>
        </w:rPr>
        <w:t xml:space="preserve">  </w:t>
      </w:r>
      <w:r w:rsidRPr="00C75738">
        <w:rPr>
          <w:rFonts w:ascii="Times New Roman" w:hAnsi="Times New Roman" w:cs="Times New Roman"/>
          <w:sz w:val="28"/>
          <w:szCs w:val="28"/>
        </w:rPr>
        <w:t xml:space="preserve">энергетической комиссии Приморского края от 21 марта 2007 года № 5/12 «О присвоении и согласовании зоны деятельности гарантирующего поставщика ПАО «Дальневосточная энергетическая компания» </w:t>
      </w:r>
      <w:r w:rsidR="00E95B4B">
        <w:rPr>
          <w:rFonts w:ascii="Times New Roman" w:hAnsi="Times New Roman" w:cs="Times New Roman"/>
          <w:sz w:val="28"/>
          <w:szCs w:val="28"/>
        </w:rPr>
        <w:t>после слов «указанных в постановлени</w:t>
      </w:r>
      <w:r w:rsidR="00957C63">
        <w:rPr>
          <w:rFonts w:ascii="Times New Roman" w:hAnsi="Times New Roman" w:cs="Times New Roman"/>
          <w:sz w:val="28"/>
          <w:szCs w:val="28"/>
        </w:rPr>
        <w:t>ях</w:t>
      </w:r>
      <w:r w:rsidR="00E95B4B">
        <w:rPr>
          <w:rFonts w:ascii="Times New Roman" w:hAnsi="Times New Roman" w:cs="Times New Roman"/>
          <w:sz w:val="28"/>
          <w:szCs w:val="28"/>
        </w:rPr>
        <w:t xml:space="preserve">» </w:t>
      </w:r>
      <w:r w:rsidRPr="00C75738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C75738" w:rsidRPr="00C75738">
        <w:rPr>
          <w:rFonts w:ascii="Times New Roman" w:hAnsi="Times New Roman" w:cs="Times New Roman"/>
          <w:sz w:val="28"/>
          <w:szCs w:val="28"/>
        </w:rPr>
        <w:t xml:space="preserve">РЭК ПК от 21 марта 2007 года </w:t>
      </w:r>
      <w:r w:rsidR="005B3D4B">
        <w:rPr>
          <w:rFonts w:ascii="Times New Roman" w:hAnsi="Times New Roman" w:cs="Times New Roman"/>
          <w:sz w:val="28"/>
          <w:szCs w:val="28"/>
        </w:rPr>
        <w:t xml:space="preserve">№ 5/5 </w:t>
      </w:r>
      <w:r w:rsidR="00957C63">
        <w:rPr>
          <w:rFonts w:ascii="Times New Roman" w:hAnsi="Times New Roman" w:cs="Times New Roman"/>
          <w:sz w:val="28"/>
          <w:szCs w:val="28"/>
        </w:rPr>
        <w:t>«</w:t>
      </w:r>
      <w:r w:rsidR="00C75738" w:rsidRPr="00C75738">
        <w:rPr>
          <w:rFonts w:ascii="Times New Roman" w:hAnsi="Times New Roman" w:cs="Times New Roman"/>
          <w:sz w:val="28"/>
          <w:szCs w:val="28"/>
        </w:rPr>
        <w:t xml:space="preserve">О присвоении и согласовании зоны деятельности гарантирующего поставщика ОАО </w:t>
      </w:r>
      <w:r w:rsidR="00957C63">
        <w:rPr>
          <w:rFonts w:ascii="Times New Roman" w:hAnsi="Times New Roman" w:cs="Times New Roman"/>
          <w:sz w:val="28"/>
          <w:szCs w:val="28"/>
        </w:rPr>
        <w:t>«</w:t>
      </w:r>
      <w:r w:rsidR="00C75738" w:rsidRPr="00C75738">
        <w:rPr>
          <w:rFonts w:ascii="Times New Roman" w:hAnsi="Times New Roman" w:cs="Times New Roman"/>
          <w:sz w:val="28"/>
          <w:szCs w:val="28"/>
        </w:rPr>
        <w:t>Электросеть</w:t>
      </w:r>
      <w:r w:rsidR="00957C63">
        <w:rPr>
          <w:rFonts w:ascii="Times New Roman" w:hAnsi="Times New Roman" w:cs="Times New Roman"/>
          <w:sz w:val="28"/>
          <w:szCs w:val="28"/>
        </w:rPr>
        <w:t>»</w:t>
      </w:r>
      <w:r w:rsidR="00C75738" w:rsidRPr="00C75738">
        <w:rPr>
          <w:rFonts w:ascii="Times New Roman" w:hAnsi="Times New Roman" w:cs="Times New Roman"/>
          <w:sz w:val="28"/>
          <w:szCs w:val="28"/>
        </w:rPr>
        <w:t xml:space="preserve"> г. Арсеньев</w:t>
      </w:r>
      <w:r w:rsidR="00957C63">
        <w:rPr>
          <w:rFonts w:ascii="Times New Roman" w:hAnsi="Times New Roman" w:cs="Times New Roman"/>
          <w:sz w:val="28"/>
          <w:szCs w:val="28"/>
        </w:rPr>
        <w:t>»</w:t>
      </w:r>
      <w:r w:rsidR="00C75738" w:rsidRPr="00C75738">
        <w:rPr>
          <w:rFonts w:ascii="Times New Roman" w:hAnsi="Times New Roman" w:cs="Times New Roman"/>
          <w:sz w:val="28"/>
          <w:szCs w:val="28"/>
        </w:rPr>
        <w:t xml:space="preserve">, от 21 марта 2007 года </w:t>
      </w:r>
      <w:r w:rsidR="005B3D4B">
        <w:rPr>
          <w:rFonts w:ascii="Times New Roman" w:hAnsi="Times New Roman" w:cs="Times New Roman"/>
          <w:sz w:val="28"/>
          <w:szCs w:val="28"/>
        </w:rPr>
        <w:t xml:space="preserve">№ 5/7 </w:t>
      </w:r>
      <w:r w:rsidR="00957C63">
        <w:rPr>
          <w:rFonts w:ascii="Times New Roman" w:hAnsi="Times New Roman" w:cs="Times New Roman"/>
          <w:sz w:val="28"/>
          <w:szCs w:val="28"/>
        </w:rPr>
        <w:t>«</w:t>
      </w:r>
      <w:r w:rsidR="00C75738" w:rsidRPr="00C75738">
        <w:rPr>
          <w:rFonts w:ascii="Times New Roman" w:hAnsi="Times New Roman" w:cs="Times New Roman"/>
          <w:sz w:val="28"/>
          <w:szCs w:val="28"/>
        </w:rPr>
        <w:t xml:space="preserve">О присвоении и согласовании зоны деятельности гарантирующего поставщика ОАО </w:t>
      </w:r>
      <w:r w:rsidR="00957C63">
        <w:rPr>
          <w:rFonts w:ascii="Times New Roman" w:hAnsi="Times New Roman" w:cs="Times New Roman"/>
          <w:sz w:val="28"/>
          <w:szCs w:val="28"/>
        </w:rPr>
        <w:t>«</w:t>
      </w:r>
      <w:r w:rsidR="00C75738" w:rsidRPr="00C75738">
        <w:rPr>
          <w:rFonts w:ascii="Times New Roman" w:hAnsi="Times New Roman" w:cs="Times New Roman"/>
          <w:sz w:val="28"/>
          <w:szCs w:val="28"/>
        </w:rPr>
        <w:t>Дальнегорская электросеть</w:t>
      </w:r>
      <w:r w:rsidR="00957C63">
        <w:rPr>
          <w:rFonts w:ascii="Times New Roman" w:hAnsi="Times New Roman" w:cs="Times New Roman"/>
          <w:sz w:val="28"/>
          <w:szCs w:val="28"/>
        </w:rPr>
        <w:t>»</w:t>
      </w:r>
      <w:r w:rsidR="00C75738" w:rsidRPr="00C75738">
        <w:rPr>
          <w:rFonts w:ascii="Times New Roman" w:hAnsi="Times New Roman" w:cs="Times New Roman"/>
          <w:sz w:val="28"/>
          <w:szCs w:val="28"/>
        </w:rPr>
        <w:t xml:space="preserve">, от 21 марта 2007 года </w:t>
      </w:r>
      <w:r w:rsidR="005B3D4B">
        <w:rPr>
          <w:rFonts w:ascii="Times New Roman" w:hAnsi="Times New Roman" w:cs="Times New Roman"/>
          <w:sz w:val="28"/>
          <w:szCs w:val="28"/>
        </w:rPr>
        <w:t>№ 5/10</w:t>
      </w:r>
      <w:r w:rsidR="00C75738" w:rsidRPr="00C75738">
        <w:rPr>
          <w:rFonts w:ascii="Times New Roman" w:hAnsi="Times New Roman" w:cs="Times New Roman"/>
          <w:sz w:val="28"/>
          <w:szCs w:val="28"/>
        </w:rPr>
        <w:t xml:space="preserve"> </w:t>
      </w:r>
      <w:r w:rsidR="00957C63">
        <w:rPr>
          <w:rFonts w:ascii="Times New Roman" w:hAnsi="Times New Roman" w:cs="Times New Roman"/>
          <w:sz w:val="28"/>
          <w:szCs w:val="28"/>
        </w:rPr>
        <w:t>«</w:t>
      </w:r>
      <w:r w:rsidR="00C75738" w:rsidRPr="00C75738">
        <w:rPr>
          <w:rFonts w:ascii="Times New Roman" w:hAnsi="Times New Roman" w:cs="Times New Roman"/>
          <w:sz w:val="28"/>
          <w:szCs w:val="28"/>
        </w:rPr>
        <w:t xml:space="preserve">О присвоении и согласовании зоны деятельности гарантирующего поставщика ОАО </w:t>
      </w:r>
      <w:r w:rsidR="00957C63">
        <w:rPr>
          <w:rFonts w:ascii="Times New Roman" w:hAnsi="Times New Roman" w:cs="Times New Roman"/>
          <w:sz w:val="28"/>
          <w:szCs w:val="28"/>
        </w:rPr>
        <w:t>«</w:t>
      </w:r>
      <w:r w:rsidR="00C75738" w:rsidRPr="00C75738">
        <w:rPr>
          <w:rFonts w:ascii="Times New Roman" w:hAnsi="Times New Roman" w:cs="Times New Roman"/>
          <w:sz w:val="28"/>
          <w:szCs w:val="28"/>
        </w:rPr>
        <w:t>Электросервис</w:t>
      </w:r>
      <w:r w:rsidR="00957C63">
        <w:rPr>
          <w:rFonts w:ascii="Times New Roman" w:hAnsi="Times New Roman" w:cs="Times New Roman"/>
          <w:sz w:val="28"/>
          <w:szCs w:val="28"/>
        </w:rPr>
        <w:t>»</w:t>
      </w:r>
      <w:r w:rsidR="00C75738" w:rsidRPr="00C75738">
        <w:rPr>
          <w:rFonts w:ascii="Times New Roman" w:hAnsi="Times New Roman" w:cs="Times New Roman"/>
          <w:sz w:val="28"/>
          <w:szCs w:val="28"/>
        </w:rPr>
        <w:t xml:space="preserve"> г. Лесозаводск</w:t>
      </w:r>
      <w:r w:rsidR="00957C63">
        <w:rPr>
          <w:rFonts w:ascii="Times New Roman" w:hAnsi="Times New Roman" w:cs="Times New Roman"/>
          <w:sz w:val="28"/>
          <w:szCs w:val="28"/>
        </w:rPr>
        <w:t>»;</w:t>
      </w:r>
      <w:r w:rsidR="00C75738" w:rsidRPr="00C75738">
        <w:rPr>
          <w:rFonts w:ascii="Times New Roman" w:hAnsi="Times New Roman" w:cs="Times New Roman"/>
          <w:sz w:val="28"/>
          <w:szCs w:val="28"/>
        </w:rPr>
        <w:t xml:space="preserve"> </w:t>
      </w:r>
      <w:r w:rsidR="00E95B4B">
        <w:rPr>
          <w:rFonts w:ascii="Times New Roman" w:hAnsi="Times New Roman" w:cs="Times New Roman"/>
          <w:sz w:val="28"/>
          <w:szCs w:val="28"/>
        </w:rPr>
        <w:t>после слов «поставщика ОАО «Оборонэнергосбыт» слова</w:t>
      </w:r>
      <w:r w:rsidRPr="00C75738">
        <w:rPr>
          <w:rFonts w:ascii="Times New Roman" w:hAnsi="Times New Roman" w:cs="Times New Roman"/>
          <w:sz w:val="28"/>
          <w:szCs w:val="28"/>
        </w:rPr>
        <w:t xml:space="preserve"> </w:t>
      </w:r>
      <w:r w:rsidR="00C75738" w:rsidRPr="00C75738">
        <w:rPr>
          <w:rFonts w:ascii="Times New Roman" w:hAnsi="Times New Roman" w:cs="Times New Roman"/>
          <w:sz w:val="28"/>
          <w:szCs w:val="28"/>
        </w:rPr>
        <w:t xml:space="preserve"> </w:t>
      </w:r>
      <w:r w:rsidR="00E95B4B">
        <w:rPr>
          <w:rFonts w:ascii="Times New Roman" w:hAnsi="Times New Roman" w:cs="Times New Roman"/>
          <w:sz w:val="28"/>
          <w:szCs w:val="28"/>
        </w:rPr>
        <w:t>«</w:t>
      </w:r>
      <w:r w:rsidR="00957C63">
        <w:rPr>
          <w:rFonts w:ascii="Times New Roman" w:hAnsi="Times New Roman" w:cs="Times New Roman"/>
          <w:sz w:val="28"/>
          <w:szCs w:val="28"/>
        </w:rPr>
        <w:t xml:space="preserve">, </w:t>
      </w:r>
      <w:r w:rsidR="00C75738" w:rsidRPr="00C75738">
        <w:rPr>
          <w:rFonts w:ascii="Times New Roman" w:hAnsi="Times New Roman" w:cs="Times New Roman"/>
          <w:sz w:val="28"/>
          <w:szCs w:val="28"/>
        </w:rPr>
        <w:t xml:space="preserve">приказе Министерства энергетики Российской Федерации от 25 ноября 2014 года </w:t>
      </w:r>
      <w:r w:rsidR="00040226">
        <w:rPr>
          <w:rFonts w:ascii="Times New Roman" w:hAnsi="Times New Roman" w:cs="Times New Roman"/>
          <w:sz w:val="28"/>
          <w:szCs w:val="28"/>
        </w:rPr>
        <w:t xml:space="preserve">№ </w:t>
      </w:r>
      <w:r w:rsidR="00C75738" w:rsidRPr="00C75738">
        <w:rPr>
          <w:rFonts w:ascii="Times New Roman" w:hAnsi="Times New Roman" w:cs="Times New Roman"/>
          <w:sz w:val="28"/>
          <w:szCs w:val="28"/>
        </w:rPr>
        <w:t xml:space="preserve">860/1 </w:t>
      </w:r>
      <w:r w:rsidR="00957C63">
        <w:rPr>
          <w:rFonts w:ascii="Times New Roman" w:hAnsi="Times New Roman" w:cs="Times New Roman"/>
          <w:sz w:val="28"/>
          <w:szCs w:val="28"/>
        </w:rPr>
        <w:t>«</w:t>
      </w:r>
      <w:r w:rsidR="00C75738" w:rsidRPr="00C75738">
        <w:rPr>
          <w:rFonts w:ascii="Times New Roman" w:hAnsi="Times New Roman" w:cs="Times New Roman"/>
          <w:sz w:val="28"/>
          <w:szCs w:val="28"/>
        </w:rPr>
        <w:t>О присвоении статуса гарантирующего поставщика территориальной сетевой организации</w:t>
      </w:r>
      <w:r w:rsidR="00957C63">
        <w:rPr>
          <w:rFonts w:ascii="Times New Roman" w:hAnsi="Times New Roman" w:cs="Times New Roman"/>
          <w:sz w:val="28"/>
          <w:szCs w:val="28"/>
        </w:rPr>
        <w:t>»</w:t>
      </w:r>
      <w:r w:rsidR="00C75738" w:rsidRPr="00C75738">
        <w:rPr>
          <w:rFonts w:ascii="Times New Roman" w:hAnsi="Times New Roman" w:cs="Times New Roman"/>
          <w:sz w:val="28"/>
          <w:szCs w:val="28"/>
        </w:rPr>
        <w:t xml:space="preserve">, </w:t>
      </w:r>
      <w:r w:rsidR="005B3D4B">
        <w:rPr>
          <w:rFonts w:ascii="Times New Roman" w:hAnsi="Times New Roman" w:cs="Times New Roman"/>
          <w:sz w:val="28"/>
          <w:szCs w:val="28"/>
        </w:rPr>
        <w:t xml:space="preserve">приказе </w:t>
      </w:r>
      <w:r w:rsidR="00C75738" w:rsidRPr="00C75738">
        <w:rPr>
          <w:rFonts w:ascii="Times New Roman" w:hAnsi="Times New Roman" w:cs="Times New Roman"/>
          <w:sz w:val="28"/>
          <w:szCs w:val="28"/>
        </w:rPr>
        <w:t xml:space="preserve">Министерства энергетики Российской Федерации от 24 июля 2015 года </w:t>
      </w:r>
      <w:r w:rsidR="005B3D4B">
        <w:rPr>
          <w:rFonts w:ascii="Times New Roman" w:hAnsi="Times New Roman" w:cs="Times New Roman"/>
          <w:sz w:val="28"/>
          <w:szCs w:val="28"/>
        </w:rPr>
        <w:t>№</w:t>
      </w:r>
      <w:r w:rsidR="00C75738" w:rsidRPr="00C75738">
        <w:rPr>
          <w:rFonts w:ascii="Times New Roman" w:hAnsi="Times New Roman" w:cs="Times New Roman"/>
          <w:sz w:val="28"/>
          <w:szCs w:val="28"/>
        </w:rPr>
        <w:t xml:space="preserve"> 501 </w:t>
      </w:r>
      <w:r w:rsidR="00957C63">
        <w:rPr>
          <w:rFonts w:ascii="Times New Roman" w:hAnsi="Times New Roman" w:cs="Times New Roman"/>
          <w:sz w:val="28"/>
          <w:szCs w:val="28"/>
        </w:rPr>
        <w:t>«</w:t>
      </w:r>
      <w:r w:rsidR="00C75738" w:rsidRPr="00C75738">
        <w:rPr>
          <w:rFonts w:ascii="Times New Roman" w:hAnsi="Times New Roman" w:cs="Times New Roman"/>
          <w:sz w:val="28"/>
          <w:szCs w:val="28"/>
        </w:rPr>
        <w:t>О присвоении статуса гарантирующего поставщика территориальной сетевой организации</w:t>
      </w:r>
      <w:r w:rsidR="00957C63">
        <w:rPr>
          <w:rFonts w:ascii="Times New Roman" w:hAnsi="Times New Roman" w:cs="Times New Roman"/>
          <w:sz w:val="28"/>
        </w:rPr>
        <w:t>»».</w:t>
      </w:r>
    </w:p>
    <w:p w:rsidR="00156196" w:rsidRPr="00957C63" w:rsidRDefault="006E41E2" w:rsidP="00957C6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C63">
        <w:rPr>
          <w:rFonts w:ascii="Times New Roman" w:hAnsi="Times New Roman" w:cs="Times New Roman"/>
          <w:sz w:val="28"/>
          <w:szCs w:val="28"/>
        </w:rPr>
        <w:t>3</w:t>
      </w:r>
      <w:r w:rsidR="000E1E76" w:rsidRPr="00957C63">
        <w:rPr>
          <w:rFonts w:ascii="Times New Roman" w:hAnsi="Times New Roman" w:cs="Times New Roman"/>
          <w:sz w:val="28"/>
          <w:szCs w:val="28"/>
        </w:rPr>
        <w:t>.</w:t>
      </w:r>
      <w:r w:rsidR="00156196" w:rsidRPr="00957C63">
        <w:rPr>
          <w:rFonts w:ascii="Times New Roman" w:hAnsi="Times New Roman" w:cs="Times New Roman"/>
          <w:sz w:val="28"/>
          <w:szCs w:val="28"/>
        </w:rPr>
        <w:t xml:space="preserve"> Прием и обслуживание потребителей электрической энергии гарантирующим поставщик</w:t>
      </w:r>
      <w:r w:rsidR="004065CA" w:rsidRPr="00957C63">
        <w:rPr>
          <w:rFonts w:ascii="Times New Roman" w:hAnsi="Times New Roman" w:cs="Times New Roman"/>
          <w:sz w:val="28"/>
          <w:szCs w:val="28"/>
        </w:rPr>
        <w:t>ом</w:t>
      </w:r>
      <w:r w:rsidR="00957C63">
        <w:rPr>
          <w:rFonts w:ascii="Times New Roman" w:hAnsi="Times New Roman" w:cs="Times New Roman"/>
          <w:sz w:val="28"/>
          <w:szCs w:val="28"/>
        </w:rPr>
        <w:t xml:space="preserve"> </w:t>
      </w:r>
      <w:r w:rsidR="00D42FEC" w:rsidRPr="00957C63">
        <w:rPr>
          <w:rFonts w:ascii="Times New Roman" w:hAnsi="Times New Roman" w:cs="Times New Roman"/>
          <w:sz w:val="28"/>
          <w:szCs w:val="28"/>
        </w:rPr>
        <w:t>П</w:t>
      </w:r>
      <w:r w:rsidR="00E720C8" w:rsidRPr="00957C63">
        <w:rPr>
          <w:rFonts w:ascii="Times New Roman" w:hAnsi="Times New Roman" w:cs="Times New Roman"/>
          <w:sz w:val="28"/>
          <w:szCs w:val="28"/>
        </w:rPr>
        <w:t xml:space="preserve">АО «Дальневосточная энергетическая компания» </w:t>
      </w:r>
      <w:r w:rsidR="00156196" w:rsidRPr="00957C63">
        <w:rPr>
          <w:rFonts w:ascii="Times New Roman" w:hAnsi="Times New Roman" w:cs="Times New Roman"/>
          <w:sz w:val="28"/>
          <w:szCs w:val="28"/>
        </w:rPr>
        <w:t xml:space="preserve"> осуществ</w:t>
      </w:r>
      <w:r w:rsidR="00B82239" w:rsidRPr="00957C63">
        <w:rPr>
          <w:rFonts w:ascii="Times New Roman" w:hAnsi="Times New Roman" w:cs="Times New Roman"/>
          <w:sz w:val="28"/>
          <w:szCs w:val="28"/>
        </w:rPr>
        <w:t>лять</w:t>
      </w:r>
      <w:r w:rsidR="00156196" w:rsidRPr="00957C63">
        <w:rPr>
          <w:rFonts w:ascii="Times New Roman" w:hAnsi="Times New Roman" w:cs="Times New Roman"/>
          <w:sz w:val="28"/>
          <w:szCs w:val="28"/>
        </w:rPr>
        <w:t xml:space="preserve"> в соответствии с разделом  </w:t>
      </w:r>
      <w:r w:rsidR="00156196" w:rsidRPr="00957C6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56196" w:rsidRPr="00957C63">
        <w:rPr>
          <w:rFonts w:ascii="Times New Roman" w:hAnsi="Times New Roman" w:cs="Times New Roman"/>
          <w:sz w:val="28"/>
          <w:szCs w:val="28"/>
        </w:rPr>
        <w:t xml:space="preserve"> Основных положений функционирования розничных рынков электрической энергии</w:t>
      </w:r>
      <w:r w:rsidR="00434013" w:rsidRPr="00957C63">
        <w:rPr>
          <w:rFonts w:ascii="Times New Roman" w:hAnsi="Times New Roman" w:cs="Times New Roman"/>
          <w:sz w:val="28"/>
          <w:szCs w:val="28"/>
        </w:rPr>
        <w:t>, утвержденных постановлением Правительства Российской Федерации от 04</w:t>
      </w:r>
      <w:r w:rsidR="00D42FEC" w:rsidRPr="00957C63">
        <w:rPr>
          <w:rFonts w:ascii="Times New Roman" w:hAnsi="Times New Roman" w:cs="Times New Roman"/>
          <w:sz w:val="28"/>
          <w:szCs w:val="28"/>
        </w:rPr>
        <w:t xml:space="preserve"> мая </w:t>
      </w:r>
      <w:r w:rsidR="00434013" w:rsidRPr="00957C63">
        <w:rPr>
          <w:rFonts w:ascii="Times New Roman" w:hAnsi="Times New Roman" w:cs="Times New Roman"/>
          <w:sz w:val="28"/>
          <w:szCs w:val="28"/>
        </w:rPr>
        <w:t>2012</w:t>
      </w:r>
      <w:r w:rsidR="00D42FEC" w:rsidRPr="00957C6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34013" w:rsidRPr="00957C63">
        <w:rPr>
          <w:rFonts w:ascii="Times New Roman" w:hAnsi="Times New Roman" w:cs="Times New Roman"/>
          <w:sz w:val="28"/>
          <w:szCs w:val="28"/>
        </w:rPr>
        <w:t xml:space="preserve"> </w:t>
      </w:r>
      <w:r w:rsidR="003E3B50" w:rsidRPr="00957C6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34013" w:rsidRPr="00957C63">
        <w:rPr>
          <w:rFonts w:ascii="Times New Roman" w:hAnsi="Times New Roman" w:cs="Times New Roman"/>
          <w:sz w:val="28"/>
          <w:szCs w:val="28"/>
        </w:rPr>
        <w:t>№ 442.</w:t>
      </w:r>
      <w:r w:rsidR="00156196" w:rsidRPr="00957C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196" w:rsidRDefault="00434013" w:rsidP="0015619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F3C0D">
        <w:rPr>
          <w:sz w:val="28"/>
          <w:szCs w:val="28"/>
        </w:rPr>
        <w:t xml:space="preserve"> </w:t>
      </w:r>
      <w:r w:rsidR="006E41E2">
        <w:rPr>
          <w:sz w:val="28"/>
          <w:szCs w:val="28"/>
        </w:rPr>
        <w:t>4</w:t>
      </w:r>
      <w:r>
        <w:rPr>
          <w:sz w:val="28"/>
          <w:szCs w:val="28"/>
        </w:rPr>
        <w:t>. Настоящее постановление вступает в силу в установленном порядке</w:t>
      </w:r>
      <w:r w:rsidR="00B82239">
        <w:rPr>
          <w:sz w:val="28"/>
          <w:szCs w:val="28"/>
        </w:rPr>
        <w:t>.</w:t>
      </w:r>
    </w:p>
    <w:p w:rsidR="00661F54" w:rsidRDefault="00661F54" w:rsidP="00661F54">
      <w:pPr>
        <w:rPr>
          <w:sz w:val="28"/>
          <w:szCs w:val="28"/>
        </w:rPr>
      </w:pPr>
    </w:p>
    <w:p w:rsidR="00B82239" w:rsidRDefault="003E3B50" w:rsidP="005050BC">
      <w:pPr>
        <w:rPr>
          <w:sz w:val="28"/>
          <w:szCs w:val="28"/>
        </w:rPr>
      </w:pPr>
      <w:r>
        <w:rPr>
          <w:sz w:val="28"/>
          <w:szCs w:val="28"/>
        </w:rPr>
        <w:t>Директор департамента</w:t>
      </w:r>
    </w:p>
    <w:p w:rsidR="00F33261" w:rsidRPr="00F33261" w:rsidRDefault="003E3B50" w:rsidP="00EE7162">
      <w:r>
        <w:rPr>
          <w:sz w:val="28"/>
          <w:szCs w:val="28"/>
        </w:rPr>
        <w:t>по тарифам Приморского края                                                     В.А.Малюшицкий</w:t>
      </w:r>
    </w:p>
    <w:sectPr w:rsidR="00F33261" w:rsidRPr="00F33261" w:rsidSect="00A2484F">
      <w:headerReference w:type="even" r:id="rId9"/>
      <w:pgSz w:w="11906" w:h="16838"/>
      <w:pgMar w:top="567" w:right="851" w:bottom="45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C18" w:rsidRDefault="00BF4C18">
      <w:r>
        <w:separator/>
      </w:r>
    </w:p>
  </w:endnote>
  <w:endnote w:type="continuationSeparator" w:id="1">
    <w:p w:rsidR="00BF4C18" w:rsidRDefault="00BF4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C18" w:rsidRDefault="00BF4C18">
      <w:r>
        <w:separator/>
      </w:r>
    </w:p>
  </w:footnote>
  <w:footnote w:type="continuationSeparator" w:id="1">
    <w:p w:rsidR="00BF4C18" w:rsidRDefault="00BF4C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AF8" w:rsidRDefault="006C5AF8" w:rsidP="00502DC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C5AF8" w:rsidRDefault="006C5AF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1BD4"/>
    <w:multiLevelType w:val="hybridMultilevel"/>
    <w:tmpl w:val="8DB61142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">
    <w:nsid w:val="12905313"/>
    <w:multiLevelType w:val="hybridMultilevel"/>
    <w:tmpl w:val="75582EC4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">
    <w:nsid w:val="18BA54B3"/>
    <w:multiLevelType w:val="hybridMultilevel"/>
    <w:tmpl w:val="4398B4C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8FA651F"/>
    <w:multiLevelType w:val="hybridMultilevel"/>
    <w:tmpl w:val="1C9E238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B75424"/>
    <w:multiLevelType w:val="hybridMultilevel"/>
    <w:tmpl w:val="5492C712"/>
    <w:lvl w:ilvl="0" w:tplc="9F4CAE4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898555F"/>
    <w:multiLevelType w:val="hybridMultilevel"/>
    <w:tmpl w:val="4DB201E0"/>
    <w:lvl w:ilvl="0" w:tplc="0419001B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02210F3"/>
    <w:multiLevelType w:val="hybridMultilevel"/>
    <w:tmpl w:val="05F017EE"/>
    <w:lvl w:ilvl="0" w:tplc="8A7C2EFC">
      <w:start w:val="3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>
    <w:nsid w:val="420D31D7"/>
    <w:multiLevelType w:val="hybridMultilevel"/>
    <w:tmpl w:val="13BA1F1C"/>
    <w:lvl w:ilvl="0" w:tplc="085AD122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8">
    <w:nsid w:val="44121FB6"/>
    <w:multiLevelType w:val="hybridMultilevel"/>
    <w:tmpl w:val="73120FA8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9">
    <w:nsid w:val="4CF6381B"/>
    <w:multiLevelType w:val="multilevel"/>
    <w:tmpl w:val="D0D2B37E"/>
    <w:lvl w:ilvl="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3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1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0">
    <w:nsid w:val="630634D3"/>
    <w:multiLevelType w:val="hybridMultilevel"/>
    <w:tmpl w:val="4D0E6B36"/>
    <w:lvl w:ilvl="0" w:tplc="085AD122">
      <w:start w:val="2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1">
    <w:nsid w:val="64111E58"/>
    <w:multiLevelType w:val="hybridMultilevel"/>
    <w:tmpl w:val="A27030A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4423E0"/>
    <w:multiLevelType w:val="hybridMultilevel"/>
    <w:tmpl w:val="9CEED64A"/>
    <w:lvl w:ilvl="0" w:tplc="7004C608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794E058B"/>
    <w:multiLevelType w:val="hybridMultilevel"/>
    <w:tmpl w:val="CC00D136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8"/>
  </w:num>
  <w:num w:numId="9">
    <w:abstractNumId w:val="13"/>
  </w:num>
  <w:num w:numId="10">
    <w:abstractNumId w:val="0"/>
  </w:num>
  <w:num w:numId="11">
    <w:abstractNumId w:val="9"/>
  </w:num>
  <w:num w:numId="12">
    <w:abstractNumId w:val="7"/>
  </w:num>
  <w:num w:numId="13">
    <w:abstractNumId w:val="1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9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03DA"/>
    <w:rsid w:val="00001292"/>
    <w:rsid w:val="00002086"/>
    <w:rsid w:val="00004CD6"/>
    <w:rsid w:val="000054E6"/>
    <w:rsid w:val="000110A3"/>
    <w:rsid w:val="00020498"/>
    <w:rsid w:val="00022463"/>
    <w:rsid w:val="00025F2E"/>
    <w:rsid w:val="000318E4"/>
    <w:rsid w:val="00040226"/>
    <w:rsid w:val="00041792"/>
    <w:rsid w:val="00045BF4"/>
    <w:rsid w:val="0005147C"/>
    <w:rsid w:val="00053638"/>
    <w:rsid w:val="00057A92"/>
    <w:rsid w:val="0006186E"/>
    <w:rsid w:val="0006360C"/>
    <w:rsid w:val="00066F24"/>
    <w:rsid w:val="000703F2"/>
    <w:rsid w:val="00071F89"/>
    <w:rsid w:val="0007283F"/>
    <w:rsid w:val="00077FD1"/>
    <w:rsid w:val="00081D6D"/>
    <w:rsid w:val="00085DB1"/>
    <w:rsid w:val="000965EC"/>
    <w:rsid w:val="000A5113"/>
    <w:rsid w:val="000B2EB3"/>
    <w:rsid w:val="000B503F"/>
    <w:rsid w:val="000C0F2C"/>
    <w:rsid w:val="000C3DC6"/>
    <w:rsid w:val="000D0D76"/>
    <w:rsid w:val="000E1E76"/>
    <w:rsid w:val="000E3338"/>
    <w:rsid w:val="000E4C4A"/>
    <w:rsid w:val="000E53C2"/>
    <w:rsid w:val="000F03D7"/>
    <w:rsid w:val="000F43CD"/>
    <w:rsid w:val="000F75A0"/>
    <w:rsid w:val="001122DE"/>
    <w:rsid w:val="00113FCD"/>
    <w:rsid w:val="00115C84"/>
    <w:rsid w:val="001206A7"/>
    <w:rsid w:val="00124F74"/>
    <w:rsid w:val="00131C29"/>
    <w:rsid w:val="001330C0"/>
    <w:rsid w:val="00136E3F"/>
    <w:rsid w:val="00142EA4"/>
    <w:rsid w:val="00156196"/>
    <w:rsid w:val="00157494"/>
    <w:rsid w:val="00160A44"/>
    <w:rsid w:val="001634B4"/>
    <w:rsid w:val="001643AD"/>
    <w:rsid w:val="00166DAB"/>
    <w:rsid w:val="00171A67"/>
    <w:rsid w:val="001726C6"/>
    <w:rsid w:val="001766FA"/>
    <w:rsid w:val="00187560"/>
    <w:rsid w:val="00196618"/>
    <w:rsid w:val="001A7A7E"/>
    <w:rsid w:val="001B1277"/>
    <w:rsid w:val="001C3D4A"/>
    <w:rsid w:val="001D05D8"/>
    <w:rsid w:val="001D1DF5"/>
    <w:rsid w:val="001D3B86"/>
    <w:rsid w:val="001D475E"/>
    <w:rsid w:val="001D79D0"/>
    <w:rsid w:val="001E486A"/>
    <w:rsid w:val="001E7D2C"/>
    <w:rsid w:val="001F4E46"/>
    <w:rsid w:val="001F5319"/>
    <w:rsid w:val="001F6138"/>
    <w:rsid w:val="00203989"/>
    <w:rsid w:val="00217EA1"/>
    <w:rsid w:val="00220582"/>
    <w:rsid w:val="00231498"/>
    <w:rsid w:val="00233EC2"/>
    <w:rsid w:val="00240324"/>
    <w:rsid w:val="00247688"/>
    <w:rsid w:val="0025703B"/>
    <w:rsid w:val="00262596"/>
    <w:rsid w:val="00263BC5"/>
    <w:rsid w:val="002643ED"/>
    <w:rsid w:val="0026798F"/>
    <w:rsid w:val="00267E5B"/>
    <w:rsid w:val="00275208"/>
    <w:rsid w:val="00277226"/>
    <w:rsid w:val="0028427C"/>
    <w:rsid w:val="002913F4"/>
    <w:rsid w:val="002A17B0"/>
    <w:rsid w:val="002A3B23"/>
    <w:rsid w:val="002A3F36"/>
    <w:rsid w:val="002C4A07"/>
    <w:rsid w:val="002C70B4"/>
    <w:rsid w:val="002E07AA"/>
    <w:rsid w:val="002F413B"/>
    <w:rsid w:val="002F6E1A"/>
    <w:rsid w:val="003021D3"/>
    <w:rsid w:val="0030364B"/>
    <w:rsid w:val="00306CE1"/>
    <w:rsid w:val="003070DE"/>
    <w:rsid w:val="00311602"/>
    <w:rsid w:val="00315AE4"/>
    <w:rsid w:val="0032119F"/>
    <w:rsid w:val="003218C7"/>
    <w:rsid w:val="003322B8"/>
    <w:rsid w:val="003323E7"/>
    <w:rsid w:val="00335BA1"/>
    <w:rsid w:val="00336C68"/>
    <w:rsid w:val="003379B3"/>
    <w:rsid w:val="00344E54"/>
    <w:rsid w:val="00353931"/>
    <w:rsid w:val="003602B1"/>
    <w:rsid w:val="00360EAA"/>
    <w:rsid w:val="00364047"/>
    <w:rsid w:val="00365891"/>
    <w:rsid w:val="003659D8"/>
    <w:rsid w:val="003676F6"/>
    <w:rsid w:val="00370438"/>
    <w:rsid w:val="00370472"/>
    <w:rsid w:val="0037378B"/>
    <w:rsid w:val="00381526"/>
    <w:rsid w:val="00385C4C"/>
    <w:rsid w:val="003A222F"/>
    <w:rsid w:val="003A6C22"/>
    <w:rsid w:val="003C46C0"/>
    <w:rsid w:val="003C4FD2"/>
    <w:rsid w:val="003C509E"/>
    <w:rsid w:val="003C735C"/>
    <w:rsid w:val="003D0787"/>
    <w:rsid w:val="003D0F38"/>
    <w:rsid w:val="003E2D83"/>
    <w:rsid w:val="003E3B50"/>
    <w:rsid w:val="003E5A4E"/>
    <w:rsid w:val="003F03E5"/>
    <w:rsid w:val="003F250C"/>
    <w:rsid w:val="004017FC"/>
    <w:rsid w:val="004022C1"/>
    <w:rsid w:val="004042E3"/>
    <w:rsid w:val="004065CA"/>
    <w:rsid w:val="0040737D"/>
    <w:rsid w:val="004120C6"/>
    <w:rsid w:val="004311FD"/>
    <w:rsid w:val="00434013"/>
    <w:rsid w:val="00441AC2"/>
    <w:rsid w:val="004455CE"/>
    <w:rsid w:val="00457D98"/>
    <w:rsid w:val="00460D96"/>
    <w:rsid w:val="00462B9D"/>
    <w:rsid w:val="00462FA0"/>
    <w:rsid w:val="00463046"/>
    <w:rsid w:val="00464AB9"/>
    <w:rsid w:val="00467845"/>
    <w:rsid w:val="0047263B"/>
    <w:rsid w:val="00473B6E"/>
    <w:rsid w:val="0047655D"/>
    <w:rsid w:val="00482E4D"/>
    <w:rsid w:val="0048694F"/>
    <w:rsid w:val="00487B4D"/>
    <w:rsid w:val="00494685"/>
    <w:rsid w:val="004A2253"/>
    <w:rsid w:val="004A36EC"/>
    <w:rsid w:val="004A610E"/>
    <w:rsid w:val="004B05E5"/>
    <w:rsid w:val="004B753A"/>
    <w:rsid w:val="004B7ED9"/>
    <w:rsid w:val="004C38FB"/>
    <w:rsid w:val="004C580A"/>
    <w:rsid w:val="004C7AEC"/>
    <w:rsid w:val="004C7DAB"/>
    <w:rsid w:val="004E6C15"/>
    <w:rsid w:val="004F1E83"/>
    <w:rsid w:val="004F35A9"/>
    <w:rsid w:val="004F537C"/>
    <w:rsid w:val="004F56B1"/>
    <w:rsid w:val="004F6BF8"/>
    <w:rsid w:val="004F7B6A"/>
    <w:rsid w:val="00502DC6"/>
    <w:rsid w:val="005050BC"/>
    <w:rsid w:val="00507DAD"/>
    <w:rsid w:val="00513E6D"/>
    <w:rsid w:val="0051710C"/>
    <w:rsid w:val="0052066C"/>
    <w:rsid w:val="00527877"/>
    <w:rsid w:val="0053170C"/>
    <w:rsid w:val="00536030"/>
    <w:rsid w:val="00545956"/>
    <w:rsid w:val="00545CCE"/>
    <w:rsid w:val="00545E3D"/>
    <w:rsid w:val="00556044"/>
    <w:rsid w:val="00562E16"/>
    <w:rsid w:val="005650A9"/>
    <w:rsid w:val="005674F4"/>
    <w:rsid w:val="005734DB"/>
    <w:rsid w:val="005778BC"/>
    <w:rsid w:val="00586194"/>
    <w:rsid w:val="0059177C"/>
    <w:rsid w:val="00591FBE"/>
    <w:rsid w:val="005943F4"/>
    <w:rsid w:val="005A0F5E"/>
    <w:rsid w:val="005A39B3"/>
    <w:rsid w:val="005A6955"/>
    <w:rsid w:val="005B0885"/>
    <w:rsid w:val="005B1CD3"/>
    <w:rsid w:val="005B2D7E"/>
    <w:rsid w:val="005B3D4B"/>
    <w:rsid w:val="005B4F3D"/>
    <w:rsid w:val="005B63EF"/>
    <w:rsid w:val="005C38B2"/>
    <w:rsid w:val="005C3D56"/>
    <w:rsid w:val="005D7555"/>
    <w:rsid w:val="005E00F4"/>
    <w:rsid w:val="005E7D9E"/>
    <w:rsid w:val="005F2055"/>
    <w:rsid w:val="005F20D0"/>
    <w:rsid w:val="005F6FD1"/>
    <w:rsid w:val="00600B7C"/>
    <w:rsid w:val="00604ECB"/>
    <w:rsid w:val="006073CD"/>
    <w:rsid w:val="006152E6"/>
    <w:rsid w:val="00616EA2"/>
    <w:rsid w:val="006255C9"/>
    <w:rsid w:val="006274E8"/>
    <w:rsid w:val="00630C54"/>
    <w:rsid w:val="00637E8C"/>
    <w:rsid w:val="00653E59"/>
    <w:rsid w:val="0065513B"/>
    <w:rsid w:val="00655BD3"/>
    <w:rsid w:val="00655E70"/>
    <w:rsid w:val="006576C0"/>
    <w:rsid w:val="00661F54"/>
    <w:rsid w:val="006631FF"/>
    <w:rsid w:val="00663609"/>
    <w:rsid w:val="006770C3"/>
    <w:rsid w:val="0068346E"/>
    <w:rsid w:val="0068366E"/>
    <w:rsid w:val="00695F7A"/>
    <w:rsid w:val="006A196B"/>
    <w:rsid w:val="006B237A"/>
    <w:rsid w:val="006B2F1F"/>
    <w:rsid w:val="006C132B"/>
    <w:rsid w:val="006C19DB"/>
    <w:rsid w:val="006C1EA7"/>
    <w:rsid w:val="006C56E0"/>
    <w:rsid w:val="006C59EA"/>
    <w:rsid w:val="006C59FF"/>
    <w:rsid w:val="006C5AF8"/>
    <w:rsid w:val="006D35DB"/>
    <w:rsid w:val="006D4AD9"/>
    <w:rsid w:val="006E1F06"/>
    <w:rsid w:val="006E41E2"/>
    <w:rsid w:val="006E7049"/>
    <w:rsid w:val="006E7C98"/>
    <w:rsid w:val="006F3106"/>
    <w:rsid w:val="006F3A4A"/>
    <w:rsid w:val="00705573"/>
    <w:rsid w:val="00712EED"/>
    <w:rsid w:val="00724934"/>
    <w:rsid w:val="007272DA"/>
    <w:rsid w:val="00727E37"/>
    <w:rsid w:val="0073120B"/>
    <w:rsid w:val="00736556"/>
    <w:rsid w:val="00742419"/>
    <w:rsid w:val="00742EE0"/>
    <w:rsid w:val="00743DA4"/>
    <w:rsid w:val="00755471"/>
    <w:rsid w:val="0075787C"/>
    <w:rsid w:val="0076574B"/>
    <w:rsid w:val="00770085"/>
    <w:rsid w:val="00773757"/>
    <w:rsid w:val="00774AE5"/>
    <w:rsid w:val="00776693"/>
    <w:rsid w:val="0078224D"/>
    <w:rsid w:val="00784087"/>
    <w:rsid w:val="0078567D"/>
    <w:rsid w:val="00790219"/>
    <w:rsid w:val="00790412"/>
    <w:rsid w:val="007963B6"/>
    <w:rsid w:val="007A0D80"/>
    <w:rsid w:val="007A0F48"/>
    <w:rsid w:val="007A2E82"/>
    <w:rsid w:val="007A63D5"/>
    <w:rsid w:val="007A75C3"/>
    <w:rsid w:val="007B0720"/>
    <w:rsid w:val="007B2D1A"/>
    <w:rsid w:val="007B3182"/>
    <w:rsid w:val="007B3B43"/>
    <w:rsid w:val="007B45E4"/>
    <w:rsid w:val="007B4A89"/>
    <w:rsid w:val="007C49A8"/>
    <w:rsid w:val="007C6245"/>
    <w:rsid w:val="007D2643"/>
    <w:rsid w:val="007E3546"/>
    <w:rsid w:val="007E7361"/>
    <w:rsid w:val="007F3A17"/>
    <w:rsid w:val="007F6EAF"/>
    <w:rsid w:val="00813148"/>
    <w:rsid w:val="008159CE"/>
    <w:rsid w:val="00820691"/>
    <w:rsid w:val="008212D6"/>
    <w:rsid w:val="00832BA8"/>
    <w:rsid w:val="0083413F"/>
    <w:rsid w:val="008343F1"/>
    <w:rsid w:val="008346A6"/>
    <w:rsid w:val="008403DA"/>
    <w:rsid w:val="00840E61"/>
    <w:rsid w:val="00845363"/>
    <w:rsid w:val="008522E3"/>
    <w:rsid w:val="0085494D"/>
    <w:rsid w:val="008672D0"/>
    <w:rsid w:val="0087421C"/>
    <w:rsid w:val="008744F0"/>
    <w:rsid w:val="008868D2"/>
    <w:rsid w:val="00891829"/>
    <w:rsid w:val="00892734"/>
    <w:rsid w:val="008A1DDB"/>
    <w:rsid w:val="008A3E98"/>
    <w:rsid w:val="008A4AEC"/>
    <w:rsid w:val="008A7048"/>
    <w:rsid w:val="008B437C"/>
    <w:rsid w:val="008D3CD5"/>
    <w:rsid w:val="008E31D9"/>
    <w:rsid w:val="008E3860"/>
    <w:rsid w:val="008E72B6"/>
    <w:rsid w:val="008F2BD0"/>
    <w:rsid w:val="008F3091"/>
    <w:rsid w:val="008F3D9E"/>
    <w:rsid w:val="008F6DE9"/>
    <w:rsid w:val="008F7634"/>
    <w:rsid w:val="00903AE0"/>
    <w:rsid w:val="00904958"/>
    <w:rsid w:val="0090729A"/>
    <w:rsid w:val="00911A79"/>
    <w:rsid w:val="009170AE"/>
    <w:rsid w:val="00921A5F"/>
    <w:rsid w:val="00932C22"/>
    <w:rsid w:val="00936B6F"/>
    <w:rsid w:val="0094598B"/>
    <w:rsid w:val="00946A57"/>
    <w:rsid w:val="00947DEE"/>
    <w:rsid w:val="00951B4B"/>
    <w:rsid w:val="00953911"/>
    <w:rsid w:val="009579A6"/>
    <w:rsid w:val="00957C63"/>
    <w:rsid w:val="00960E96"/>
    <w:rsid w:val="00960F4A"/>
    <w:rsid w:val="00965584"/>
    <w:rsid w:val="009853AB"/>
    <w:rsid w:val="00987D92"/>
    <w:rsid w:val="00997228"/>
    <w:rsid w:val="00997E37"/>
    <w:rsid w:val="009A1DF0"/>
    <w:rsid w:val="009A3218"/>
    <w:rsid w:val="009A4977"/>
    <w:rsid w:val="009A5113"/>
    <w:rsid w:val="009B3728"/>
    <w:rsid w:val="009B65A9"/>
    <w:rsid w:val="009C0C8A"/>
    <w:rsid w:val="009C1C4B"/>
    <w:rsid w:val="009C200B"/>
    <w:rsid w:val="009C30C3"/>
    <w:rsid w:val="009C3169"/>
    <w:rsid w:val="009C35DB"/>
    <w:rsid w:val="009C3AFB"/>
    <w:rsid w:val="009C3B92"/>
    <w:rsid w:val="009C57B3"/>
    <w:rsid w:val="009E13B4"/>
    <w:rsid w:val="009E7C4C"/>
    <w:rsid w:val="009F65C5"/>
    <w:rsid w:val="00A0124D"/>
    <w:rsid w:val="00A067B5"/>
    <w:rsid w:val="00A07013"/>
    <w:rsid w:val="00A13CCE"/>
    <w:rsid w:val="00A14983"/>
    <w:rsid w:val="00A14A19"/>
    <w:rsid w:val="00A20FEC"/>
    <w:rsid w:val="00A2484F"/>
    <w:rsid w:val="00A30F80"/>
    <w:rsid w:val="00A34113"/>
    <w:rsid w:val="00A35932"/>
    <w:rsid w:val="00A37C24"/>
    <w:rsid w:val="00A42C63"/>
    <w:rsid w:val="00A50778"/>
    <w:rsid w:val="00A52265"/>
    <w:rsid w:val="00A532CD"/>
    <w:rsid w:val="00A54249"/>
    <w:rsid w:val="00A558D2"/>
    <w:rsid w:val="00A56CE6"/>
    <w:rsid w:val="00A571A5"/>
    <w:rsid w:val="00A57B9F"/>
    <w:rsid w:val="00A60790"/>
    <w:rsid w:val="00A60B1B"/>
    <w:rsid w:val="00A620FF"/>
    <w:rsid w:val="00A6346B"/>
    <w:rsid w:val="00A63D98"/>
    <w:rsid w:val="00A70521"/>
    <w:rsid w:val="00A71297"/>
    <w:rsid w:val="00A7333B"/>
    <w:rsid w:val="00A76F15"/>
    <w:rsid w:val="00A844C9"/>
    <w:rsid w:val="00A9273E"/>
    <w:rsid w:val="00A92CA5"/>
    <w:rsid w:val="00A9517D"/>
    <w:rsid w:val="00A97E73"/>
    <w:rsid w:val="00AA02B0"/>
    <w:rsid w:val="00AA0BED"/>
    <w:rsid w:val="00AA3202"/>
    <w:rsid w:val="00AA4A58"/>
    <w:rsid w:val="00AA7568"/>
    <w:rsid w:val="00AB4AD2"/>
    <w:rsid w:val="00AB4DBB"/>
    <w:rsid w:val="00AC0754"/>
    <w:rsid w:val="00AC0D3B"/>
    <w:rsid w:val="00AD288B"/>
    <w:rsid w:val="00AE2A7B"/>
    <w:rsid w:val="00AE546A"/>
    <w:rsid w:val="00AE6405"/>
    <w:rsid w:val="00AF0CB7"/>
    <w:rsid w:val="00AF4808"/>
    <w:rsid w:val="00AF75E9"/>
    <w:rsid w:val="00B0011A"/>
    <w:rsid w:val="00B07886"/>
    <w:rsid w:val="00B07A79"/>
    <w:rsid w:val="00B1008D"/>
    <w:rsid w:val="00B11389"/>
    <w:rsid w:val="00B17CC0"/>
    <w:rsid w:val="00B22BD9"/>
    <w:rsid w:val="00B23C50"/>
    <w:rsid w:val="00B26B25"/>
    <w:rsid w:val="00B32122"/>
    <w:rsid w:val="00B43330"/>
    <w:rsid w:val="00B467B5"/>
    <w:rsid w:val="00B475B0"/>
    <w:rsid w:val="00B54FE5"/>
    <w:rsid w:val="00B554AB"/>
    <w:rsid w:val="00B63087"/>
    <w:rsid w:val="00B74DF3"/>
    <w:rsid w:val="00B753DF"/>
    <w:rsid w:val="00B75A04"/>
    <w:rsid w:val="00B82239"/>
    <w:rsid w:val="00B858B4"/>
    <w:rsid w:val="00B869E3"/>
    <w:rsid w:val="00B95A03"/>
    <w:rsid w:val="00B97E6B"/>
    <w:rsid w:val="00BA0AF8"/>
    <w:rsid w:val="00BA0EF7"/>
    <w:rsid w:val="00BA0EFA"/>
    <w:rsid w:val="00BA10AC"/>
    <w:rsid w:val="00BA3B31"/>
    <w:rsid w:val="00BA473B"/>
    <w:rsid w:val="00BA52B6"/>
    <w:rsid w:val="00BA5BD1"/>
    <w:rsid w:val="00BA6CC8"/>
    <w:rsid w:val="00BC0BBD"/>
    <w:rsid w:val="00BC1DA9"/>
    <w:rsid w:val="00BD0F05"/>
    <w:rsid w:val="00BD1C7E"/>
    <w:rsid w:val="00BD4547"/>
    <w:rsid w:val="00BD68AC"/>
    <w:rsid w:val="00BE36F8"/>
    <w:rsid w:val="00BF08C9"/>
    <w:rsid w:val="00BF4043"/>
    <w:rsid w:val="00BF4C18"/>
    <w:rsid w:val="00BF66C9"/>
    <w:rsid w:val="00C003EE"/>
    <w:rsid w:val="00C0112D"/>
    <w:rsid w:val="00C047FD"/>
    <w:rsid w:val="00C14CC3"/>
    <w:rsid w:val="00C32086"/>
    <w:rsid w:val="00C36CBD"/>
    <w:rsid w:val="00C4547F"/>
    <w:rsid w:val="00C47450"/>
    <w:rsid w:val="00C50B03"/>
    <w:rsid w:val="00C5380E"/>
    <w:rsid w:val="00C543F2"/>
    <w:rsid w:val="00C55886"/>
    <w:rsid w:val="00C56117"/>
    <w:rsid w:val="00C60EE8"/>
    <w:rsid w:val="00C63A5D"/>
    <w:rsid w:val="00C65203"/>
    <w:rsid w:val="00C75738"/>
    <w:rsid w:val="00C76A4F"/>
    <w:rsid w:val="00C7771D"/>
    <w:rsid w:val="00C817DA"/>
    <w:rsid w:val="00C824F0"/>
    <w:rsid w:val="00C86FAC"/>
    <w:rsid w:val="00C97A3A"/>
    <w:rsid w:val="00CA103B"/>
    <w:rsid w:val="00CB1ACD"/>
    <w:rsid w:val="00CB2DFE"/>
    <w:rsid w:val="00CB3854"/>
    <w:rsid w:val="00CB7168"/>
    <w:rsid w:val="00CC339E"/>
    <w:rsid w:val="00CC6BE2"/>
    <w:rsid w:val="00CD2B63"/>
    <w:rsid w:val="00CE08B3"/>
    <w:rsid w:val="00CE0D36"/>
    <w:rsid w:val="00CE2047"/>
    <w:rsid w:val="00CE68BA"/>
    <w:rsid w:val="00CE6EF5"/>
    <w:rsid w:val="00CE6F5C"/>
    <w:rsid w:val="00CF02D5"/>
    <w:rsid w:val="00CF0AEA"/>
    <w:rsid w:val="00CF1924"/>
    <w:rsid w:val="00CF42EC"/>
    <w:rsid w:val="00D11FA7"/>
    <w:rsid w:val="00D1253F"/>
    <w:rsid w:val="00D17851"/>
    <w:rsid w:val="00D222EF"/>
    <w:rsid w:val="00D264BE"/>
    <w:rsid w:val="00D272BC"/>
    <w:rsid w:val="00D315E2"/>
    <w:rsid w:val="00D417B3"/>
    <w:rsid w:val="00D42FEC"/>
    <w:rsid w:val="00D44EA7"/>
    <w:rsid w:val="00D5561C"/>
    <w:rsid w:val="00D616B8"/>
    <w:rsid w:val="00D61757"/>
    <w:rsid w:val="00D61AD0"/>
    <w:rsid w:val="00D7286C"/>
    <w:rsid w:val="00D73FE3"/>
    <w:rsid w:val="00D92DC3"/>
    <w:rsid w:val="00D956D2"/>
    <w:rsid w:val="00D95CA8"/>
    <w:rsid w:val="00D96945"/>
    <w:rsid w:val="00DA3C0C"/>
    <w:rsid w:val="00DB28B8"/>
    <w:rsid w:val="00DB311C"/>
    <w:rsid w:val="00DB588B"/>
    <w:rsid w:val="00DC5655"/>
    <w:rsid w:val="00DC6F96"/>
    <w:rsid w:val="00DD28D8"/>
    <w:rsid w:val="00DE1A9B"/>
    <w:rsid w:val="00DE3717"/>
    <w:rsid w:val="00DF3C0D"/>
    <w:rsid w:val="00DF7917"/>
    <w:rsid w:val="00E14D12"/>
    <w:rsid w:val="00E2175D"/>
    <w:rsid w:val="00E2760A"/>
    <w:rsid w:val="00E27BBA"/>
    <w:rsid w:val="00E3332B"/>
    <w:rsid w:val="00E363AD"/>
    <w:rsid w:val="00E37B46"/>
    <w:rsid w:val="00E50200"/>
    <w:rsid w:val="00E52FF3"/>
    <w:rsid w:val="00E56222"/>
    <w:rsid w:val="00E644AF"/>
    <w:rsid w:val="00E720C8"/>
    <w:rsid w:val="00E74905"/>
    <w:rsid w:val="00E83511"/>
    <w:rsid w:val="00E876BD"/>
    <w:rsid w:val="00E9057D"/>
    <w:rsid w:val="00E95B4B"/>
    <w:rsid w:val="00E96CA5"/>
    <w:rsid w:val="00EA12EE"/>
    <w:rsid w:val="00EA1BBF"/>
    <w:rsid w:val="00EA694D"/>
    <w:rsid w:val="00EA795B"/>
    <w:rsid w:val="00EB5CA5"/>
    <w:rsid w:val="00EB5E75"/>
    <w:rsid w:val="00EC0984"/>
    <w:rsid w:val="00ED0121"/>
    <w:rsid w:val="00ED50B7"/>
    <w:rsid w:val="00ED5A95"/>
    <w:rsid w:val="00EE390C"/>
    <w:rsid w:val="00EE49B1"/>
    <w:rsid w:val="00EE7162"/>
    <w:rsid w:val="00EF1479"/>
    <w:rsid w:val="00EF2F1B"/>
    <w:rsid w:val="00F33261"/>
    <w:rsid w:val="00F34AD6"/>
    <w:rsid w:val="00F36768"/>
    <w:rsid w:val="00F36CDD"/>
    <w:rsid w:val="00F40773"/>
    <w:rsid w:val="00F43A44"/>
    <w:rsid w:val="00F460EA"/>
    <w:rsid w:val="00F46A76"/>
    <w:rsid w:val="00F54331"/>
    <w:rsid w:val="00F56AF9"/>
    <w:rsid w:val="00F57638"/>
    <w:rsid w:val="00F629C3"/>
    <w:rsid w:val="00F63316"/>
    <w:rsid w:val="00F65E07"/>
    <w:rsid w:val="00F725FF"/>
    <w:rsid w:val="00F746D7"/>
    <w:rsid w:val="00F7759B"/>
    <w:rsid w:val="00F8493E"/>
    <w:rsid w:val="00F8504F"/>
    <w:rsid w:val="00F86533"/>
    <w:rsid w:val="00F90F07"/>
    <w:rsid w:val="00FA446C"/>
    <w:rsid w:val="00FA6109"/>
    <w:rsid w:val="00FB6035"/>
    <w:rsid w:val="00FC3319"/>
    <w:rsid w:val="00FD0136"/>
    <w:rsid w:val="00FD4905"/>
    <w:rsid w:val="00FE0A4E"/>
    <w:rsid w:val="00FE1044"/>
    <w:rsid w:val="00FE26E9"/>
    <w:rsid w:val="00FE44AE"/>
    <w:rsid w:val="00FE744A"/>
    <w:rsid w:val="00FF1B22"/>
    <w:rsid w:val="00FF42DF"/>
    <w:rsid w:val="00FF538D"/>
    <w:rsid w:val="00FF65B8"/>
    <w:rsid w:val="00FF7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Обычный_заголовок"/>
    <w:basedOn w:val="a"/>
    <w:pPr>
      <w:spacing w:before="120" w:line="280" w:lineRule="atLeast"/>
      <w:jc w:val="center"/>
    </w:pPr>
    <w:rPr>
      <w:b/>
      <w:sz w:val="28"/>
      <w:szCs w:val="20"/>
    </w:rPr>
  </w:style>
  <w:style w:type="paragraph" w:customStyle="1" w:styleId="a4">
    <w:name w:val="Обычный_постановление"/>
    <w:basedOn w:val="a"/>
    <w:pPr>
      <w:spacing w:before="600" w:after="480"/>
      <w:jc w:val="center"/>
    </w:pPr>
    <w:rPr>
      <w:caps/>
      <w:spacing w:val="70"/>
      <w:sz w:val="28"/>
      <w:szCs w:val="20"/>
    </w:rPr>
  </w:style>
  <w:style w:type="paragraph" w:styleId="a5">
    <w:name w:val="Body Text"/>
    <w:basedOn w:val="a"/>
    <w:pPr>
      <w:tabs>
        <w:tab w:val="left" w:pos="8222"/>
      </w:tabs>
      <w:spacing w:line="360" w:lineRule="auto"/>
      <w:jc w:val="both"/>
    </w:pPr>
  </w:style>
  <w:style w:type="paragraph" w:styleId="2">
    <w:name w:val="Body Text Indent 2"/>
    <w:basedOn w:val="a"/>
    <w:pPr>
      <w:ind w:firstLine="720"/>
      <w:jc w:val="both"/>
    </w:pPr>
    <w:rPr>
      <w:sz w:val="26"/>
      <w:szCs w:val="20"/>
    </w:rPr>
  </w:style>
  <w:style w:type="paragraph" w:styleId="a6">
    <w:name w:val="Body Text Indent"/>
    <w:basedOn w:val="a"/>
    <w:pPr>
      <w:ind w:left="5400"/>
    </w:pPr>
    <w:rPr>
      <w:sz w:val="28"/>
    </w:rPr>
  </w:style>
  <w:style w:type="paragraph" w:styleId="a7">
    <w:name w:val="footer"/>
    <w:basedOn w:val="a"/>
    <w:pPr>
      <w:tabs>
        <w:tab w:val="center" w:pos="4677"/>
        <w:tab w:val="right" w:pos="9355"/>
      </w:tabs>
    </w:pPr>
    <w:rPr>
      <w:sz w:val="26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  <w:rPr>
      <w:lang/>
    </w:rPr>
  </w:style>
  <w:style w:type="character" w:styleId="aa">
    <w:name w:val="page number"/>
    <w:basedOn w:val="a0"/>
  </w:style>
  <w:style w:type="paragraph" w:styleId="ab">
    <w:name w:val="Balloon Text"/>
    <w:basedOn w:val="a"/>
    <w:link w:val="ac"/>
    <w:semiHidden/>
    <w:rsid w:val="001E486A"/>
    <w:rPr>
      <w:rFonts w:ascii="Tahoma" w:hAnsi="Tahoma"/>
      <w:sz w:val="16"/>
      <w:szCs w:val="16"/>
      <w:lang/>
    </w:rPr>
  </w:style>
  <w:style w:type="table" w:styleId="ad">
    <w:name w:val="Table Grid"/>
    <w:basedOn w:val="a1"/>
    <w:rsid w:val="00113F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C4A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482E4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7A2E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link w:val="a8"/>
    <w:uiPriority w:val="99"/>
    <w:rsid w:val="001122DE"/>
    <w:rPr>
      <w:sz w:val="24"/>
      <w:szCs w:val="24"/>
    </w:rPr>
  </w:style>
  <w:style w:type="paragraph" w:customStyle="1" w:styleId="ConsPlusTitle">
    <w:name w:val="ConsPlusTitle"/>
    <w:rsid w:val="004F7B6A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c">
    <w:name w:val="Текст выноски Знак"/>
    <w:link w:val="ab"/>
    <w:semiHidden/>
    <w:rsid w:val="00BD68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90115-5FC9-4BA1-8D4F-43090BA19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РЕГИОНАЛЬНАЯ ЭНЕРГЕТИЧЕСКАЯ КОМИССИЯ</vt:lpstr>
    </vt:vector>
  </TitlesOfParts>
  <Company/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РЕГИОНАЛЬНАЯ ЭНЕРГЕТИЧЕСКАЯ КОМИССИЯ</dc:title>
  <dc:subject/>
  <dc:creator>User</dc:creator>
  <cp:keywords/>
  <cp:lastModifiedBy>Пётр</cp:lastModifiedBy>
  <cp:revision>2</cp:revision>
  <cp:lastPrinted>2015-10-13T22:06:00Z</cp:lastPrinted>
  <dcterms:created xsi:type="dcterms:W3CDTF">2015-10-13T22:07:00Z</dcterms:created>
  <dcterms:modified xsi:type="dcterms:W3CDTF">2015-10-13T22:07:00Z</dcterms:modified>
</cp:coreProperties>
</file>